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6E86C" w14:textId="77777777" w:rsidR="00202EAC" w:rsidRDefault="00202EAC" w:rsidP="00202EAC">
      <w:pPr>
        <w:shd w:val="clear" w:color="auto" w:fill="FFFFFF"/>
        <w:spacing w:before="150" w:after="15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G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rowing Plants</w:t>
      </w:r>
    </w:p>
    <w:p w14:paraId="1FDF1F40" w14:textId="77777777" w:rsidR="00202EAC" w:rsidRDefault="00202EAC" w:rsidP="00202EAC">
      <w:pPr>
        <w:shd w:val="clear" w:color="auto" w:fill="FFFFFF"/>
        <w:spacing w:before="150" w:after="15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Pre-Kindergarten – S. Simmons</w:t>
      </w:r>
    </w:p>
    <w:p w14:paraId="4DBE8D93" w14:textId="77777777" w:rsidR="00202EAC" w:rsidRDefault="00202EAC" w:rsidP="00202EAC">
      <w:pPr>
        <w:shd w:val="clear" w:color="auto" w:fill="FFFFFF"/>
        <w:spacing w:before="150" w:after="15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Flower: Amaryllis </w:t>
      </w:r>
    </w:p>
    <w:p w14:paraId="224A2A81" w14:textId="77777777" w:rsidR="00202EAC" w:rsidRDefault="00202EAC" w:rsidP="00202EAC">
      <w:pPr>
        <w:shd w:val="clear" w:color="auto" w:fill="FFFFFF"/>
        <w:spacing w:before="150" w:after="15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124D5222" w14:textId="77777777" w:rsidR="00202EAC" w:rsidRPr="00202EAC" w:rsidRDefault="00202EAC" w:rsidP="00202EAC">
      <w:pPr>
        <w:shd w:val="clear" w:color="auto" w:fill="FFFFFF"/>
        <w:spacing w:before="150" w:after="15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202EAC">
        <w:rPr>
          <w:rFonts w:ascii="Arial" w:eastAsia="Times New Roman" w:hAnsi="Arial" w:cs="Arial"/>
          <w:b/>
          <w:bCs/>
          <w:color w:val="333333"/>
          <w:sz w:val="27"/>
          <w:szCs w:val="27"/>
        </w:rPr>
        <w:t>Overview</w:t>
      </w:r>
    </w:p>
    <w:p w14:paraId="3B54AFD4" w14:textId="77777777" w:rsidR="00202EAC" w:rsidRPr="00202EAC" w:rsidRDefault="00202EAC" w:rsidP="00202EAC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Students learn about seeds and how they grow.</w:t>
      </w:r>
    </w:p>
    <w:p w14:paraId="3AEA2AD0" w14:textId="77777777" w:rsidR="00202EAC" w:rsidRPr="00202EAC" w:rsidRDefault="00202EAC" w:rsidP="00202EAC">
      <w:pPr>
        <w:shd w:val="clear" w:color="auto" w:fill="FFFFFF"/>
        <w:spacing w:before="150" w:after="15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202EAC">
        <w:rPr>
          <w:rFonts w:ascii="Arial" w:eastAsia="Times New Roman" w:hAnsi="Arial" w:cs="Arial"/>
          <w:b/>
          <w:bCs/>
          <w:color w:val="333333"/>
          <w:sz w:val="27"/>
          <w:szCs w:val="27"/>
        </w:rPr>
        <w:t>Objective</w:t>
      </w:r>
    </w:p>
    <w:p w14:paraId="44793C63" w14:textId="77777777" w:rsidR="00202EAC" w:rsidRPr="00202EAC" w:rsidRDefault="00202EAC" w:rsidP="00202E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b/>
          <w:bCs/>
          <w:color w:val="333333"/>
          <w:sz w:val="18"/>
          <w:szCs w:val="18"/>
        </w:rPr>
        <w:t>Students will:</w:t>
      </w:r>
    </w:p>
    <w:p w14:paraId="7A0E7F19" w14:textId="77777777" w:rsidR="00202EAC" w:rsidRPr="00202EAC" w:rsidRDefault="00202EAC" w:rsidP="00202EA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Identify what a seed does</w:t>
      </w:r>
    </w:p>
    <w:p w14:paraId="192ED9D2" w14:textId="77777777" w:rsidR="00202EAC" w:rsidRPr="00202EAC" w:rsidRDefault="00202EAC" w:rsidP="00202EA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List reasons why people plant seeds</w:t>
      </w:r>
    </w:p>
    <w:p w14:paraId="35670AF5" w14:textId="77777777" w:rsidR="00202EAC" w:rsidRPr="00202EAC" w:rsidRDefault="00202EAC" w:rsidP="00202EA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Plant seeds</w:t>
      </w:r>
    </w:p>
    <w:p w14:paraId="4D1C1F49" w14:textId="77777777" w:rsidR="00202EAC" w:rsidRPr="00202EAC" w:rsidRDefault="00202EAC" w:rsidP="00202EA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Graph the growth of their seeds over several days</w:t>
      </w:r>
    </w:p>
    <w:p w14:paraId="4AE91BE5" w14:textId="77777777" w:rsidR="00202EAC" w:rsidRPr="00202EAC" w:rsidRDefault="00202EAC" w:rsidP="00202EAC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Write about an experience planting seeds</w:t>
      </w:r>
    </w:p>
    <w:p w14:paraId="6BDFFB01" w14:textId="77777777" w:rsidR="00202EAC" w:rsidRPr="00202EAC" w:rsidRDefault="00202EAC" w:rsidP="00202EAC">
      <w:pPr>
        <w:shd w:val="clear" w:color="auto" w:fill="FFFFFF"/>
        <w:spacing w:after="15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202EAC">
        <w:rPr>
          <w:rFonts w:ascii="Arial" w:eastAsia="Times New Roman" w:hAnsi="Arial" w:cs="Arial"/>
          <w:b/>
          <w:bCs/>
          <w:color w:val="333333"/>
          <w:sz w:val="27"/>
          <w:szCs w:val="27"/>
        </w:rPr>
        <w:t>Materials</w:t>
      </w:r>
    </w:p>
    <w:p w14:paraId="0AAD34E7" w14:textId="77777777" w:rsidR="00202EAC" w:rsidRPr="00202EAC" w:rsidRDefault="00202EAC" w:rsidP="00202E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Large chart or butcher paper for brainstorming words</w:t>
      </w:r>
    </w:p>
    <w:p w14:paraId="31D325CF" w14:textId="77777777" w:rsidR="00202EAC" w:rsidRPr="00202EAC" w:rsidRDefault="00202EAC" w:rsidP="00202E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Markers</w:t>
      </w:r>
    </w:p>
    <w:p w14:paraId="0C5E5044" w14:textId="77777777" w:rsidR="00202EAC" w:rsidRPr="00202EAC" w:rsidRDefault="00202EAC" w:rsidP="00202E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Observation notebooks</w:t>
      </w:r>
    </w:p>
    <w:p w14:paraId="193A00EB" w14:textId="77777777" w:rsidR="00202EAC" w:rsidRPr="00202EAC" w:rsidRDefault="00202EAC" w:rsidP="00202E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Seeds (Use any available kind. I usually use a fast growing flower seed if I do this lesson before Mother's Day.)</w:t>
      </w:r>
    </w:p>
    <w:p w14:paraId="61420465" w14:textId="77777777" w:rsidR="00202EAC" w:rsidRPr="00202EAC" w:rsidRDefault="00202EAC" w:rsidP="00202E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Soil</w:t>
      </w:r>
    </w:p>
    <w:p w14:paraId="3CAF8C67" w14:textId="77777777" w:rsidR="00202EAC" w:rsidRPr="00202EAC" w:rsidRDefault="00202EAC" w:rsidP="00202E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Styrofoam cups, one per student</w:t>
      </w:r>
    </w:p>
    <w:p w14:paraId="35AA32F8" w14:textId="77777777" w:rsidR="00202EAC" w:rsidRPr="00202EAC" w:rsidRDefault="00202EAC" w:rsidP="00202E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Watering can full of water</w:t>
      </w:r>
    </w:p>
    <w:p w14:paraId="5D722EFB" w14:textId="77777777" w:rsidR="00202EAC" w:rsidRPr="00202EAC" w:rsidRDefault="00202EAC" w:rsidP="00202E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Wooden tongue depressors or other flat wooden sticks, one per student</w:t>
      </w:r>
    </w:p>
    <w:p w14:paraId="008139B1" w14:textId="77777777" w:rsidR="00202EAC" w:rsidRPr="00202EAC" w:rsidRDefault="00202EAC" w:rsidP="00202E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Newspaper (for catching the mess)</w:t>
      </w:r>
    </w:p>
    <w:p w14:paraId="788EDAFE" w14:textId="77777777" w:rsidR="00202EAC" w:rsidRPr="00202EAC" w:rsidRDefault="00202EAC" w:rsidP="00202E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Spoons (for scooping soil)</w:t>
      </w:r>
    </w:p>
    <w:p w14:paraId="1B743C1C" w14:textId="77777777" w:rsidR="00202EAC" w:rsidRPr="00202EAC" w:rsidRDefault="00202EAC" w:rsidP="00202E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hyperlink r:id="rId5" w:history="1">
        <w:r w:rsidRPr="00202EAC">
          <w:rPr>
            <w:rFonts w:ascii="Arial" w:eastAsia="Times New Roman" w:hAnsi="Arial" w:cs="Arial"/>
            <w:b/>
            <w:bCs/>
            <w:i/>
            <w:iCs/>
            <w:color w:val="135F8A"/>
            <w:sz w:val="18"/>
            <w:szCs w:val="18"/>
            <w:u w:val="single"/>
          </w:rPr>
          <w:t>The Tiny Seed</w:t>
        </w:r>
      </w:hyperlink>
      <w:r w:rsidRPr="00202EAC">
        <w:rPr>
          <w:rFonts w:ascii="Arial" w:eastAsia="Times New Roman" w:hAnsi="Arial" w:cs="Arial"/>
          <w:color w:val="333333"/>
          <w:sz w:val="18"/>
          <w:szCs w:val="18"/>
        </w:rPr>
        <w:t> by Eric Carle</w:t>
      </w:r>
    </w:p>
    <w:p w14:paraId="5532CA86" w14:textId="77777777" w:rsidR="00202EAC" w:rsidRPr="00202EAC" w:rsidRDefault="00202EAC" w:rsidP="00202E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hyperlink r:id="rId6" w:history="1">
        <w:r w:rsidRPr="00202EAC">
          <w:rPr>
            <w:rFonts w:ascii="Arial" w:eastAsia="Times New Roman" w:hAnsi="Arial" w:cs="Arial"/>
            <w:b/>
            <w:bCs/>
            <w:i/>
            <w:iCs/>
            <w:color w:val="135F8A"/>
            <w:sz w:val="18"/>
            <w:szCs w:val="18"/>
            <w:u w:val="single"/>
          </w:rPr>
          <w:t>The Carrot Seed</w:t>
        </w:r>
      </w:hyperlink>
      <w:r w:rsidRPr="00202EAC">
        <w:rPr>
          <w:rFonts w:ascii="Arial" w:eastAsia="Times New Roman" w:hAnsi="Arial" w:cs="Arial"/>
          <w:color w:val="333333"/>
          <w:sz w:val="18"/>
          <w:szCs w:val="18"/>
        </w:rPr>
        <w:t> by Ruth Krauss and Crockett Johnson</w:t>
      </w:r>
    </w:p>
    <w:p w14:paraId="1890540B" w14:textId="77777777" w:rsidR="00202EAC" w:rsidRPr="00202EAC" w:rsidRDefault="00202EAC" w:rsidP="00202E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hyperlink r:id="rId7" w:history="1">
        <w:r w:rsidRPr="00202EAC">
          <w:rPr>
            <w:rFonts w:ascii="Arial" w:eastAsia="Times New Roman" w:hAnsi="Arial" w:cs="Arial"/>
            <w:b/>
            <w:bCs/>
            <w:i/>
            <w:iCs/>
            <w:color w:val="135F8A"/>
            <w:sz w:val="18"/>
            <w:szCs w:val="18"/>
            <w:u w:val="single"/>
          </w:rPr>
          <w:t>From Seed to Dandelion</w:t>
        </w:r>
      </w:hyperlink>
      <w:r w:rsidRPr="00202EAC">
        <w:rPr>
          <w:rFonts w:ascii="Arial" w:eastAsia="Times New Roman" w:hAnsi="Arial" w:cs="Arial"/>
          <w:color w:val="333333"/>
          <w:sz w:val="18"/>
          <w:szCs w:val="18"/>
        </w:rPr>
        <w:t>, </w:t>
      </w:r>
      <w:hyperlink r:id="rId8" w:history="1">
        <w:r w:rsidRPr="00202EAC">
          <w:rPr>
            <w:rFonts w:ascii="Arial" w:eastAsia="Times New Roman" w:hAnsi="Arial" w:cs="Arial"/>
            <w:b/>
            <w:bCs/>
            <w:i/>
            <w:iCs/>
            <w:color w:val="135F8A"/>
            <w:sz w:val="18"/>
            <w:szCs w:val="18"/>
            <w:u w:val="single"/>
          </w:rPr>
          <w:t>From Seed to Pumpkin</w:t>
        </w:r>
      </w:hyperlink>
      <w:r w:rsidRPr="00202EAC">
        <w:rPr>
          <w:rFonts w:ascii="Arial" w:eastAsia="Times New Roman" w:hAnsi="Arial" w:cs="Arial"/>
          <w:color w:val="333333"/>
          <w:sz w:val="18"/>
          <w:szCs w:val="18"/>
        </w:rPr>
        <w:t>, and </w:t>
      </w:r>
      <w:hyperlink r:id="rId9" w:history="1">
        <w:r w:rsidRPr="00202EAC">
          <w:rPr>
            <w:rFonts w:ascii="Arial" w:eastAsia="Times New Roman" w:hAnsi="Arial" w:cs="Arial"/>
            <w:b/>
            <w:bCs/>
            <w:i/>
            <w:iCs/>
            <w:color w:val="135F8A"/>
            <w:sz w:val="18"/>
            <w:szCs w:val="18"/>
            <w:u w:val="single"/>
          </w:rPr>
          <w:t>From Acorn to Oak Tree</w:t>
        </w:r>
      </w:hyperlink>
      <w:r w:rsidRPr="00202EAC">
        <w:rPr>
          <w:rFonts w:ascii="Arial" w:eastAsia="Times New Roman" w:hAnsi="Arial" w:cs="Arial"/>
          <w:color w:val="333333"/>
          <w:sz w:val="18"/>
          <w:szCs w:val="18"/>
        </w:rPr>
        <w:t xml:space="preserve"> by Jan </w:t>
      </w:r>
      <w:proofErr w:type="spellStart"/>
      <w:r w:rsidRPr="00202EAC">
        <w:rPr>
          <w:rFonts w:ascii="Arial" w:eastAsia="Times New Roman" w:hAnsi="Arial" w:cs="Arial"/>
          <w:color w:val="333333"/>
          <w:sz w:val="18"/>
          <w:szCs w:val="18"/>
        </w:rPr>
        <w:t>Kottke</w:t>
      </w:r>
      <w:proofErr w:type="spellEnd"/>
    </w:p>
    <w:p w14:paraId="73F4E9E8" w14:textId="77777777" w:rsidR="00202EAC" w:rsidRPr="00202EAC" w:rsidRDefault="00202EAC" w:rsidP="00202E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hyperlink r:id="rId10" w:history="1">
        <w:r w:rsidRPr="00202EAC">
          <w:rPr>
            <w:rFonts w:ascii="Arial" w:eastAsia="Times New Roman" w:hAnsi="Arial" w:cs="Arial"/>
            <w:b/>
            <w:bCs/>
            <w:i/>
            <w:iCs/>
            <w:color w:val="135F8A"/>
            <w:sz w:val="18"/>
            <w:szCs w:val="18"/>
            <w:u w:val="single"/>
          </w:rPr>
          <w:t>From Seed to Plant</w:t>
        </w:r>
      </w:hyperlink>
      <w:r w:rsidRPr="00202EAC">
        <w:rPr>
          <w:rFonts w:ascii="Arial" w:eastAsia="Times New Roman" w:hAnsi="Arial" w:cs="Arial"/>
          <w:color w:val="333333"/>
          <w:sz w:val="18"/>
          <w:szCs w:val="18"/>
        </w:rPr>
        <w:t> and </w:t>
      </w:r>
      <w:hyperlink r:id="rId11" w:history="1">
        <w:r w:rsidRPr="00202EAC">
          <w:rPr>
            <w:rFonts w:ascii="Arial" w:eastAsia="Times New Roman" w:hAnsi="Arial" w:cs="Arial"/>
            <w:b/>
            <w:bCs/>
            <w:i/>
            <w:iCs/>
            <w:color w:val="135F8A"/>
            <w:sz w:val="18"/>
            <w:szCs w:val="18"/>
            <w:u w:val="single"/>
          </w:rPr>
          <w:t>It Could Still Be a Flower</w:t>
        </w:r>
      </w:hyperlink>
      <w:r w:rsidRPr="00202EAC">
        <w:rPr>
          <w:rFonts w:ascii="Arial" w:eastAsia="Times New Roman" w:hAnsi="Arial" w:cs="Arial"/>
          <w:color w:val="333333"/>
          <w:sz w:val="18"/>
          <w:szCs w:val="18"/>
        </w:rPr>
        <w:t> by Allan Fowler</w:t>
      </w:r>
    </w:p>
    <w:p w14:paraId="15BE672A" w14:textId="77777777" w:rsidR="00202EAC" w:rsidRPr="00202EAC" w:rsidRDefault="00202EAC" w:rsidP="00202E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b/>
          <w:bCs/>
          <w:color w:val="333333"/>
          <w:sz w:val="18"/>
          <w:szCs w:val="18"/>
        </w:rPr>
        <w:t>Optional:</w:t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202EAC">
        <w:rPr>
          <w:rFonts w:ascii="Arial" w:eastAsia="Times New Roman" w:hAnsi="Arial" w:cs="Arial"/>
          <w:i/>
          <w:iCs/>
          <w:color w:val="333333"/>
          <w:sz w:val="18"/>
          <w:szCs w:val="18"/>
        </w:rPr>
        <w:t>KidspirationT</w:t>
      </w:r>
      <w:proofErr w:type="spellEnd"/>
      <w:r w:rsidRPr="00202EAC">
        <w:rPr>
          <w:rFonts w:ascii="Arial" w:eastAsia="Times New Roman" w:hAnsi="Arial" w:cs="Arial"/>
          <w:color w:val="333333"/>
          <w:sz w:val="18"/>
          <w:szCs w:val="18"/>
        </w:rPr>
        <w:t> software</w:t>
      </w:r>
    </w:p>
    <w:p w14:paraId="44886FBA" w14:textId="77777777" w:rsidR="00202EAC" w:rsidRPr="00202EAC" w:rsidRDefault="00202EAC" w:rsidP="00202E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b/>
          <w:bCs/>
          <w:color w:val="333333"/>
          <w:sz w:val="18"/>
          <w:szCs w:val="18"/>
        </w:rPr>
        <w:t>Optional:</w:t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202EAC">
        <w:rPr>
          <w:rFonts w:ascii="Arial" w:eastAsia="Times New Roman" w:hAnsi="Arial" w:cs="Arial"/>
          <w:i/>
          <w:iCs/>
          <w:color w:val="333333"/>
          <w:sz w:val="18"/>
          <w:szCs w:val="18"/>
        </w:rPr>
        <w:t>KidPixT</w:t>
      </w:r>
      <w:proofErr w:type="spellEnd"/>
      <w:r w:rsidRPr="00202EAC">
        <w:rPr>
          <w:rFonts w:ascii="Arial" w:eastAsia="Times New Roman" w:hAnsi="Arial" w:cs="Arial"/>
          <w:color w:val="333333"/>
          <w:sz w:val="18"/>
          <w:szCs w:val="18"/>
        </w:rPr>
        <w:t> software</w:t>
      </w:r>
    </w:p>
    <w:p w14:paraId="4133189F" w14:textId="77777777" w:rsidR="00202EAC" w:rsidRPr="00202EAC" w:rsidRDefault="00202EAC" w:rsidP="00202E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b/>
          <w:bCs/>
          <w:color w:val="333333"/>
          <w:sz w:val="18"/>
          <w:szCs w:val="18"/>
        </w:rPr>
        <w:t>Optional:</w:t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t> Computer</w:t>
      </w:r>
    </w:p>
    <w:p w14:paraId="604474BC" w14:textId="77777777" w:rsidR="00202EAC" w:rsidRPr="00202EAC" w:rsidRDefault="00202EAC" w:rsidP="00202E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b/>
          <w:bCs/>
          <w:color w:val="333333"/>
          <w:sz w:val="18"/>
          <w:szCs w:val="18"/>
        </w:rPr>
        <w:t>Optional:</w:t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t> Large screen TV or projector</w:t>
      </w:r>
    </w:p>
    <w:p w14:paraId="3D3F3C7E" w14:textId="77777777" w:rsidR="00202EAC" w:rsidRPr="00202EAC" w:rsidRDefault="00202EAC" w:rsidP="00202EAC">
      <w:pPr>
        <w:shd w:val="clear" w:color="auto" w:fill="FFFFFF"/>
        <w:spacing w:before="150" w:after="15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202EAC">
        <w:rPr>
          <w:rFonts w:ascii="Arial" w:eastAsia="Times New Roman" w:hAnsi="Arial" w:cs="Arial"/>
          <w:b/>
          <w:bCs/>
          <w:color w:val="333333"/>
          <w:sz w:val="27"/>
          <w:szCs w:val="27"/>
        </w:rPr>
        <w:br/>
        <w:t>Set Up and Prepare</w:t>
      </w:r>
    </w:p>
    <w:p w14:paraId="3E0092B4" w14:textId="77777777" w:rsidR="00202EAC" w:rsidRPr="00202EAC" w:rsidRDefault="00202EAC" w:rsidP="00202EAC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You may want to call a parent volunteer to help with planting the seeds.</w:t>
      </w:r>
    </w:p>
    <w:p w14:paraId="3708D091" w14:textId="77777777" w:rsidR="00202EAC" w:rsidRPr="00202EAC" w:rsidRDefault="00202EAC" w:rsidP="00202EAC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Before planting the seeds, spread newspaper on the desk or table where students will be planting.</w:t>
      </w:r>
    </w:p>
    <w:p w14:paraId="683627F6" w14:textId="77777777" w:rsidR="00202EAC" w:rsidRPr="00202EAC" w:rsidRDefault="00202EAC" w:rsidP="00202EAC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Set up class time for one small group at a time to plant their seeds (other small groups will rotate through other activities).</w:t>
      </w:r>
    </w:p>
    <w:p w14:paraId="00A7E7AE" w14:textId="77777777" w:rsidR="00202EAC" w:rsidRPr="00202EAC" w:rsidRDefault="00202EAC" w:rsidP="00202EAC">
      <w:pPr>
        <w:numPr>
          <w:ilvl w:val="0"/>
          <w:numId w:val="3"/>
        </w:numPr>
        <w:shd w:val="clear" w:color="auto" w:fill="FFFFFF"/>
        <w:spacing w:after="15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lastRenderedPageBreak/>
        <w:t>Cut out a large paper leaf from the chart or butcher paper. Hang the leaf so it attaches to the flower paper from the previous lesson.</w:t>
      </w:r>
    </w:p>
    <w:p w14:paraId="446FB37C" w14:textId="77777777" w:rsidR="00202EAC" w:rsidRPr="00202EAC" w:rsidRDefault="00202EAC" w:rsidP="00202EAC">
      <w:pPr>
        <w:shd w:val="clear" w:color="auto" w:fill="FFFFFF"/>
        <w:spacing w:before="150" w:after="15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202EAC">
        <w:rPr>
          <w:rFonts w:ascii="Arial" w:eastAsia="Times New Roman" w:hAnsi="Arial" w:cs="Arial"/>
          <w:b/>
          <w:bCs/>
          <w:color w:val="333333"/>
          <w:sz w:val="27"/>
          <w:szCs w:val="27"/>
        </w:rPr>
        <w:br/>
        <w:t>Directions</w:t>
      </w:r>
    </w:p>
    <w:p w14:paraId="0C457B83" w14:textId="77777777" w:rsidR="00202EAC" w:rsidRPr="00202EAC" w:rsidRDefault="00202EAC" w:rsidP="00202EAC">
      <w:pPr>
        <w:shd w:val="clear" w:color="auto" w:fill="FFFFFF"/>
        <w:spacing w:before="150" w:after="150" w:line="27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202EAC">
        <w:rPr>
          <w:rFonts w:ascii="Arial" w:eastAsia="Times New Roman" w:hAnsi="Arial" w:cs="Arial"/>
          <w:b/>
          <w:bCs/>
          <w:color w:val="333333"/>
          <w:sz w:val="21"/>
          <w:szCs w:val="21"/>
        </w:rPr>
        <w:t>Day 1</w:t>
      </w:r>
    </w:p>
    <w:p w14:paraId="609FF8E6" w14:textId="77777777" w:rsidR="00202EAC" w:rsidRPr="00202EAC" w:rsidRDefault="00202EAC" w:rsidP="00202E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b/>
          <w:bCs/>
          <w:color w:val="333333"/>
          <w:sz w:val="18"/>
          <w:szCs w:val="18"/>
        </w:rPr>
        <w:t>Step 1:</w:t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t> Read </w:t>
      </w:r>
      <w:hyperlink r:id="rId12" w:history="1">
        <w:r w:rsidRPr="00202EAC">
          <w:rPr>
            <w:rFonts w:ascii="Arial" w:eastAsia="Times New Roman" w:hAnsi="Arial" w:cs="Arial"/>
            <w:b/>
            <w:bCs/>
            <w:i/>
            <w:iCs/>
            <w:color w:val="135F8A"/>
            <w:sz w:val="18"/>
            <w:szCs w:val="18"/>
            <w:u w:val="single"/>
          </w:rPr>
          <w:t>The Tiny Seed</w:t>
        </w:r>
      </w:hyperlink>
      <w:r w:rsidRPr="00202EAC">
        <w:rPr>
          <w:rFonts w:ascii="Arial" w:eastAsia="Times New Roman" w:hAnsi="Arial" w:cs="Arial"/>
          <w:color w:val="333333"/>
          <w:sz w:val="18"/>
          <w:szCs w:val="18"/>
        </w:rPr>
        <w:t> and </w:t>
      </w:r>
      <w:hyperlink r:id="rId13" w:history="1">
        <w:r w:rsidRPr="00202EAC">
          <w:rPr>
            <w:rFonts w:ascii="Arial" w:eastAsia="Times New Roman" w:hAnsi="Arial" w:cs="Arial"/>
            <w:b/>
            <w:bCs/>
            <w:i/>
            <w:iCs/>
            <w:color w:val="135F8A"/>
            <w:sz w:val="18"/>
            <w:szCs w:val="18"/>
            <w:u w:val="single"/>
          </w:rPr>
          <w:t>The Carrot Seed</w:t>
        </w:r>
      </w:hyperlink>
      <w:r w:rsidRPr="00202EAC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741C851D" w14:textId="77777777" w:rsidR="00202EAC" w:rsidRPr="00202EAC" w:rsidRDefault="00202EAC" w:rsidP="00202E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b/>
          <w:bCs/>
          <w:color w:val="333333"/>
          <w:sz w:val="18"/>
          <w:szCs w:val="18"/>
        </w:rPr>
        <w:t>Step 2:</w:t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t> Lead the class in comparing and contrasting the two books and in discussing what a seed does. If you use </w:t>
      </w:r>
      <w:proofErr w:type="spellStart"/>
      <w:r w:rsidRPr="00202EAC">
        <w:rPr>
          <w:rFonts w:ascii="Arial" w:eastAsia="Times New Roman" w:hAnsi="Arial" w:cs="Arial"/>
          <w:color w:val="333333"/>
          <w:sz w:val="18"/>
          <w:szCs w:val="18"/>
        </w:rPr>
        <w:fldChar w:fldCharType="begin"/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instrText xml:space="preserve"> HYPERLINK "http://www.inspiration.com/Kidspiration" \t "1" </w:instrText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fldChar w:fldCharType="separate"/>
      </w:r>
      <w:r w:rsidRPr="00202EAC">
        <w:rPr>
          <w:rFonts w:ascii="Arial" w:eastAsia="Times New Roman" w:hAnsi="Arial" w:cs="Arial"/>
          <w:color w:val="135F8A"/>
          <w:sz w:val="18"/>
          <w:szCs w:val="18"/>
          <w:u w:val="single"/>
        </w:rPr>
        <w:t>Kidspiration</w:t>
      </w:r>
      <w:proofErr w:type="spellEnd"/>
      <w:r w:rsidRPr="00202EAC">
        <w:rPr>
          <w:rFonts w:ascii="Arial" w:eastAsia="Times New Roman" w:hAnsi="Arial" w:cs="Arial"/>
          <w:color w:val="333333"/>
          <w:sz w:val="18"/>
          <w:szCs w:val="18"/>
        </w:rPr>
        <w:fldChar w:fldCharType="end"/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t>, record your discussion using diagrams (connect your computer to a projector for students to view). Otherwise, use chart paper.</w:t>
      </w:r>
    </w:p>
    <w:p w14:paraId="052BA984" w14:textId="77777777" w:rsidR="00202EAC" w:rsidRPr="00202EAC" w:rsidRDefault="00202EAC" w:rsidP="00202E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b/>
          <w:bCs/>
          <w:color w:val="333333"/>
          <w:sz w:val="18"/>
          <w:szCs w:val="18"/>
        </w:rPr>
        <w:t>Step 3:</w:t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t> Throughout the discussion, have your parent volunteer add vocabulary words to the leaf-shaped paper.</w:t>
      </w:r>
    </w:p>
    <w:p w14:paraId="7712E9B8" w14:textId="77777777" w:rsidR="00202EAC" w:rsidRPr="00202EAC" w:rsidRDefault="00202EAC" w:rsidP="00202E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b/>
          <w:bCs/>
          <w:color w:val="333333"/>
          <w:sz w:val="18"/>
          <w:szCs w:val="18"/>
        </w:rPr>
        <w:t>Step 4:</w:t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t> As a class, plan how </w:t>
      </w:r>
      <w:hyperlink r:id="rId14" w:history="1">
        <w:r w:rsidRPr="00202EAC">
          <w:rPr>
            <w:rFonts w:ascii="Arial" w:eastAsia="Times New Roman" w:hAnsi="Arial" w:cs="Arial"/>
            <w:b/>
            <w:bCs/>
            <w:i/>
            <w:iCs/>
            <w:color w:val="135F8A"/>
            <w:sz w:val="18"/>
            <w:szCs w:val="18"/>
            <w:u w:val="single"/>
          </w:rPr>
          <w:t>The Carrot Seed</w:t>
        </w:r>
      </w:hyperlink>
      <w:r w:rsidRPr="00202EAC">
        <w:rPr>
          <w:rFonts w:ascii="Arial" w:eastAsia="Times New Roman" w:hAnsi="Arial" w:cs="Arial"/>
          <w:color w:val="333333"/>
          <w:sz w:val="18"/>
          <w:szCs w:val="18"/>
        </w:rPr>
        <w:t> could be dramatized.</w:t>
      </w:r>
    </w:p>
    <w:p w14:paraId="2B9D1D99" w14:textId="77777777" w:rsidR="00202EAC" w:rsidRPr="00202EAC" w:rsidRDefault="00202EAC" w:rsidP="00202E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b/>
          <w:bCs/>
          <w:color w:val="333333"/>
          <w:sz w:val="18"/>
          <w:szCs w:val="18"/>
        </w:rPr>
        <w:t>Step 5:</w:t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t> Divide the class into small groups.</w:t>
      </w:r>
    </w:p>
    <w:p w14:paraId="458543D5" w14:textId="77777777" w:rsidR="00202EAC" w:rsidRPr="00202EAC" w:rsidRDefault="00202EAC" w:rsidP="00202EAC">
      <w:pPr>
        <w:shd w:val="clear" w:color="auto" w:fill="FFFFFF"/>
        <w:spacing w:after="0" w:line="270" w:lineRule="atLeast"/>
        <w:ind w:left="60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b/>
          <w:bCs/>
          <w:color w:val="333333"/>
          <w:sz w:val="18"/>
          <w:szCs w:val="18"/>
        </w:rPr>
        <w:t>Group 1:</w:t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t> Goes with the parent volunteer to plant their seeds at the station.</w:t>
      </w:r>
    </w:p>
    <w:p w14:paraId="248826A3" w14:textId="77777777" w:rsidR="00202EAC" w:rsidRPr="00202EAC" w:rsidRDefault="00202EAC" w:rsidP="00202EAC">
      <w:pPr>
        <w:numPr>
          <w:ilvl w:val="0"/>
          <w:numId w:val="4"/>
        </w:numPr>
        <w:shd w:val="clear" w:color="auto" w:fill="FFFFFF"/>
        <w:spacing w:after="0" w:line="300" w:lineRule="atLeast"/>
        <w:ind w:left="120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 xml:space="preserve">Each student will need a </w:t>
      </w:r>
      <w:proofErr w:type="spellStart"/>
      <w:proofErr w:type="gramStart"/>
      <w:r w:rsidRPr="00202EAC">
        <w:rPr>
          <w:rFonts w:ascii="Arial" w:eastAsia="Times New Roman" w:hAnsi="Arial" w:cs="Arial"/>
          <w:color w:val="333333"/>
          <w:sz w:val="18"/>
          <w:szCs w:val="18"/>
        </w:rPr>
        <w:t>styrofoam</w:t>
      </w:r>
      <w:proofErr w:type="spellEnd"/>
      <w:proofErr w:type="gramEnd"/>
      <w:r w:rsidRPr="00202EAC">
        <w:rPr>
          <w:rFonts w:ascii="Arial" w:eastAsia="Times New Roman" w:hAnsi="Arial" w:cs="Arial"/>
          <w:color w:val="333333"/>
          <w:sz w:val="18"/>
          <w:szCs w:val="18"/>
        </w:rPr>
        <w:t xml:space="preserve"> cup, a wooden tongue depressor, a marker, a spoon, and a few seeds.</w:t>
      </w:r>
    </w:p>
    <w:p w14:paraId="163EF00B" w14:textId="77777777" w:rsidR="00202EAC" w:rsidRPr="00202EAC" w:rsidRDefault="00202EAC" w:rsidP="00202EAC">
      <w:pPr>
        <w:numPr>
          <w:ilvl w:val="0"/>
          <w:numId w:val="4"/>
        </w:numPr>
        <w:shd w:val="clear" w:color="auto" w:fill="FFFFFF"/>
        <w:spacing w:after="0" w:line="300" w:lineRule="atLeast"/>
        <w:ind w:left="120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 xml:space="preserve">Use a spoon to fill the </w:t>
      </w:r>
      <w:proofErr w:type="spellStart"/>
      <w:proofErr w:type="gramStart"/>
      <w:r w:rsidRPr="00202EAC">
        <w:rPr>
          <w:rFonts w:ascii="Arial" w:eastAsia="Times New Roman" w:hAnsi="Arial" w:cs="Arial"/>
          <w:color w:val="333333"/>
          <w:sz w:val="18"/>
          <w:szCs w:val="18"/>
        </w:rPr>
        <w:t>styrofoam</w:t>
      </w:r>
      <w:proofErr w:type="spellEnd"/>
      <w:proofErr w:type="gramEnd"/>
      <w:r w:rsidRPr="00202EAC">
        <w:rPr>
          <w:rFonts w:ascii="Arial" w:eastAsia="Times New Roman" w:hAnsi="Arial" w:cs="Arial"/>
          <w:color w:val="333333"/>
          <w:sz w:val="18"/>
          <w:szCs w:val="18"/>
        </w:rPr>
        <w:t xml:space="preserve"> cup about halfway with soil.</w:t>
      </w:r>
    </w:p>
    <w:p w14:paraId="078B8BA6" w14:textId="77777777" w:rsidR="00202EAC" w:rsidRPr="00202EAC" w:rsidRDefault="00202EAC" w:rsidP="00202EAC">
      <w:pPr>
        <w:numPr>
          <w:ilvl w:val="0"/>
          <w:numId w:val="4"/>
        </w:numPr>
        <w:shd w:val="clear" w:color="auto" w:fill="FFFFFF"/>
        <w:spacing w:after="0" w:line="300" w:lineRule="atLeast"/>
        <w:ind w:left="120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Place the seeds in the center of the cup. </w:t>
      </w:r>
      <w:r w:rsidRPr="00202EAC">
        <w:rPr>
          <w:rFonts w:ascii="Arial" w:eastAsia="Times New Roman" w:hAnsi="Arial" w:cs="Arial"/>
          <w:b/>
          <w:bCs/>
          <w:color w:val="333333"/>
          <w:sz w:val="18"/>
          <w:szCs w:val="18"/>
        </w:rPr>
        <w:t>Note:</w:t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t> Read directions on the seed packets for best practices for planting, watering, and caring for the type of plant you are using.</w:t>
      </w:r>
    </w:p>
    <w:p w14:paraId="0F7914E2" w14:textId="77777777" w:rsidR="00202EAC" w:rsidRPr="00202EAC" w:rsidRDefault="00202EAC" w:rsidP="00202EAC">
      <w:pPr>
        <w:numPr>
          <w:ilvl w:val="0"/>
          <w:numId w:val="4"/>
        </w:numPr>
        <w:shd w:val="clear" w:color="auto" w:fill="FFFFFF"/>
        <w:spacing w:after="0" w:line="300" w:lineRule="atLeast"/>
        <w:ind w:left="120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Cover the seeds with more soil. Leave about a half inch of space between the soil and the top of the cup.</w:t>
      </w:r>
    </w:p>
    <w:p w14:paraId="3322D0B5" w14:textId="77777777" w:rsidR="00202EAC" w:rsidRPr="00202EAC" w:rsidRDefault="00202EAC" w:rsidP="00202EAC">
      <w:pPr>
        <w:numPr>
          <w:ilvl w:val="0"/>
          <w:numId w:val="4"/>
        </w:numPr>
        <w:shd w:val="clear" w:color="auto" w:fill="FFFFFF"/>
        <w:spacing w:after="0" w:line="300" w:lineRule="atLeast"/>
        <w:ind w:left="120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Pour a small amount of water from the watering can into the cup.</w:t>
      </w:r>
    </w:p>
    <w:p w14:paraId="59AD88D8" w14:textId="77777777" w:rsidR="00202EAC" w:rsidRPr="00202EAC" w:rsidRDefault="00202EAC" w:rsidP="00202EAC">
      <w:pPr>
        <w:numPr>
          <w:ilvl w:val="0"/>
          <w:numId w:val="4"/>
        </w:numPr>
        <w:shd w:val="clear" w:color="auto" w:fill="FFFFFF"/>
        <w:spacing w:after="0" w:line="300" w:lineRule="atLeast"/>
        <w:ind w:left="120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Write each students' name on a wooden tongue depressor. Stick the tongue depressor into the student's cup for identification.</w:t>
      </w:r>
    </w:p>
    <w:p w14:paraId="71679F2E" w14:textId="77777777" w:rsidR="00202EAC" w:rsidRPr="00202EAC" w:rsidRDefault="00202EAC" w:rsidP="00202EAC">
      <w:pPr>
        <w:shd w:val="clear" w:color="auto" w:fill="FFFFFF"/>
        <w:spacing w:after="0" w:line="270" w:lineRule="atLeast"/>
        <w:ind w:left="60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b/>
          <w:bCs/>
          <w:color w:val="333333"/>
          <w:sz w:val="18"/>
          <w:szCs w:val="18"/>
        </w:rPr>
        <w:t>Group 2:</w:t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t> Acts out the story of </w:t>
      </w:r>
      <w:hyperlink r:id="rId15" w:history="1">
        <w:r w:rsidRPr="00202EAC">
          <w:rPr>
            <w:rFonts w:ascii="Arial" w:eastAsia="Times New Roman" w:hAnsi="Arial" w:cs="Arial"/>
            <w:b/>
            <w:bCs/>
            <w:i/>
            <w:iCs/>
            <w:color w:val="135F8A"/>
            <w:sz w:val="18"/>
            <w:szCs w:val="18"/>
            <w:u w:val="single"/>
          </w:rPr>
          <w:t>The Carrot Seed</w:t>
        </w:r>
      </w:hyperlink>
      <w:r w:rsidRPr="00202EAC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2F52AA50" w14:textId="77777777" w:rsidR="00202EAC" w:rsidRPr="00202EAC" w:rsidRDefault="00202EAC" w:rsidP="00202EAC">
      <w:pPr>
        <w:shd w:val="clear" w:color="auto" w:fill="FFFFFF"/>
        <w:spacing w:after="0" w:line="270" w:lineRule="atLeast"/>
        <w:ind w:left="60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b/>
          <w:bCs/>
          <w:color w:val="333333"/>
          <w:sz w:val="18"/>
          <w:szCs w:val="18"/>
        </w:rPr>
        <w:t>Group 3:</w:t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t> Will be the audience for the dramatization.</w:t>
      </w:r>
    </w:p>
    <w:p w14:paraId="115C899F" w14:textId="77777777" w:rsidR="00202EAC" w:rsidRPr="00202EAC" w:rsidRDefault="00202EAC" w:rsidP="00202EAC">
      <w:pPr>
        <w:shd w:val="clear" w:color="auto" w:fill="FFFFFF"/>
        <w:spacing w:after="0" w:line="270" w:lineRule="atLeast"/>
        <w:ind w:left="60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b/>
          <w:bCs/>
          <w:color w:val="333333"/>
          <w:sz w:val="18"/>
          <w:szCs w:val="18"/>
        </w:rPr>
        <w:t>Group 4 (if needed):</w:t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t> Reads other books about plant growth, such as </w:t>
      </w:r>
      <w:hyperlink r:id="rId16" w:history="1">
        <w:r w:rsidRPr="00202EAC">
          <w:rPr>
            <w:rFonts w:ascii="Arial" w:eastAsia="Times New Roman" w:hAnsi="Arial" w:cs="Arial"/>
            <w:b/>
            <w:bCs/>
            <w:i/>
            <w:iCs/>
            <w:color w:val="135F8A"/>
            <w:sz w:val="18"/>
            <w:szCs w:val="18"/>
            <w:u w:val="single"/>
          </w:rPr>
          <w:t>From Seed to Dandelion</w:t>
        </w:r>
      </w:hyperlink>
      <w:r w:rsidRPr="00202EAC">
        <w:rPr>
          <w:rFonts w:ascii="Arial" w:eastAsia="Times New Roman" w:hAnsi="Arial" w:cs="Arial"/>
          <w:color w:val="333333"/>
          <w:sz w:val="18"/>
          <w:szCs w:val="18"/>
        </w:rPr>
        <w:t>, </w:t>
      </w:r>
      <w:hyperlink r:id="rId17" w:history="1">
        <w:r w:rsidRPr="00202EAC">
          <w:rPr>
            <w:rFonts w:ascii="Arial" w:eastAsia="Times New Roman" w:hAnsi="Arial" w:cs="Arial"/>
            <w:b/>
            <w:bCs/>
            <w:i/>
            <w:iCs/>
            <w:color w:val="135F8A"/>
            <w:sz w:val="18"/>
            <w:szCs w:val="18"/>
            <w:u w:val="single"/>
          </w:rPr>
          <w:t>From Seed to Pumpkin</w:t>
        </w:r>
      </w:hyperlink>
      <w:r w:rsidRPr="00202EAC">
        <w:rPr>
          <w:rFonts w:ascii="Arial" w:eastAsia="Times New Roman" w:hAnsi="Arial" w:cs="Arial"/>
          <w:color w:val="333333"/>
          <w:sz w:val="18"/>
          <w:szCs w:val="18"/>
        </w:rPr>
        <w:t>, and </w:t>
      </w:r>
      <w:hyperlink r:id="rId18" w:history="1">
        <w:r w:rsidRPr="00202EAC">
          <w:rPr>
            <w:rFonts w:ascii="Arial" w:eastAsia="Times New Roman" w:hAnsi="Arial" w:cs="Arial"/>
            <w:b/>
            <w:bCs/>
            <w:i/>
            <w:iCs/>
            <w:color w:val="135F8A"/>
            <w:sz w:val="18"/>
            <w:szCs w:val="18"/>
            <w:u w:val="single"/>
          </w:rPr>
          <w:t>From Acorn to Oak Tree</w:t>
        </w:r>
      </w:hyperlink>
      <w:r w:rsidRPr="00202EAC">
        <w:rPr>
          <w:rFonts w:ascii="Arial" w:eastAsia="Times New Roman" w:hAnsi="Arial" w:cs="Arial"/>
          <w:color w:val="333333"/>
          <w:sz w:val="18"/>
          <w:szCs w:val="18"/>
        </w:rPr>
        <w:t xml:space="preserve"> by Jan </w:t>
      </w:r>
      <w:proofErr w:type="spellStart"/>
      <w:r w:rsidRPr="00202EAC">
        <w:rPr>
          <w:rFonts w:ascii="Arial" w:eastAsia="Times New Roman" w:hAnsi="Arial" w:cs="Arial"/>
          <w:color w:val="333333"/>
          <w:sz w:val="18"/>
          <w:szCs w:val="18"/>
        </w:rPr>
        <w:t>Kottke</w:t>
      </w:r>
      <w:proofErr w:type="spellEnd"/>
      <w:r w:rsidRPr="00202EAC">
        <w:rPr>
          <w:rFonts w:ascii="Arial" w:eastAsia="Times New Roman" w:hAnsi="Arial" w:cs="Arial"/>
          <w:color w:val="333333"/>
          <w:sz w:val="18"/>
          <w:szCs w:val="18"/>
        </w:rPr>
        <w:t>, or </w:t>
      </w:r>
      <w:hyperlink r:id="rId19" w:history="1">
        <w:r w:rsidRPr="00202EAC">
          <w:rPr>
            <w:rFonts w:ascii="Arial" w:eastAsia="Times New Roman" w:hAnsi="Arial" w:cs="Arial"/>
            <w:b/>
            <w:bCs/>
            <w:i/>
            <w:iCs/>
            <w:color w:val="135F8A"/>
            <w:sz w:val="18"/>
            <w:szCs w:val="18"/>
            <w:u w:val="single"/>
          </w:rPr>
          <w:t>From Seed to Plant</w:t>
        </w:r>
      </w:hyperlink>
      <w:r w:rsidRPr="00202EAC">
        <w:rPr>
          <w:rFonts w:ascii="Arial" w:eastAsia="Times New Roman" w:hAnsi="Arial" w:cs="Arial"/>
          <w:color w:val="333333"/>
          <w:sz w:val="18"/>
          <w:szCs w:val="18"/>
        </w:rPr>
        <w:t> and </w:t>
      </w:r>
      <w:hyperlink r:id="rId20" w:history="1">
        <w:r w:rsidRPr="00202EAC">
          <w:rPr>
            <w:rFonts w:ascii="Arial" w:eastAsia="Times New Roman" w:hAnsi="Arial" w:cs="Arial"/>
            <w:b/>
            <w:bCs/>
            <w:i/>
            <w:iCs/>
            <w:color w:val="135F8A"/>
            <w:sz w:val="18"/>
            <w:szCs w:val="18"/>
            <w:u w:val="single"/>
          </w:rPr>
          <w:t>It Could Still Be a Flower</w:t>
        </w:r>
      </w:hyperlink>
      <w:r w:rsidRPr="00202EAC">
        <w:rPr>
          <w:rFonts w:ascii="Arial" w:eastAsia="Times New Roman" w:hAnsi="Arial" w:cs="Arial"/>
          <w:color w:val="333333"/>
          <w:sz w:val="18"/>
          <w:szCs w:val="18"/>
        </w:rPr>
        <w:t> by Allan Fowler.</w:t>
      </w:r>
    </w:p>
    <w:p w14:paraId="261841F9" w14:textId="77777777" w:rsidR="00202EAC" w:rsidRPr="00202EAC" w:rsidRDefault="00202EAC" w:rsidP="00202EAC">
      <w:pPr>
        <w:shd w:val="clear" w:color="auto" w:fill="FFFFFF"/>
        <w:spacing w:after="0" w:line="270" w:lineRule="atLeast"/>
        <w:ind w:left="60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b/>
          <w:bCs/>
          <w:color w:val="333333"/>
          <w:sz w:val="18"/>
          <w:szCs w:val="18"/>
        </w:rPr>
        <w:t>Group 5 (if needed):</w:t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t> Illustrates the story with paper and crayons, colored pencils, or markers.</w:t>
      </w:r>
    </w:p>
    <w:p w14:paraId="0BA7C38E" w14:textId="77777777" w:rsidR="00202EAC" w:rsidRPr="00202EAC" w:rsidRDefault="00202EAC" w:rsidP="00202E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b/>
          <w:bCs/>
          <w:color w:val="333333"/>
          <w:sz w:val="18"/>
          <w:szCs w:val="18"/>
        </w:rPr>
        <w:t>Step 6:</w:t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t> Rotate the groups so every child has a chance to plant their seeds.</w:t>
      </w:r>
    </w:p>
    <w:p w14:paraId="3E05C6BF" w14:textId="77777777" w:rsidR="00202EAC" w:rsidRPr="00202EAC" w:rsidRDefault="00202EAC" w:rsidP="00202E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b/>
          <w:bCs/>
          <w:color w:val="333333"/>
          <w:sz w:val="18"/>
          <w:szCs w:val="18"/>
        </w:rPr>
        <w:t>Step 7:</w:t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t> Have students place their labeled seed cups in a sunny area of the classroom.</w:t>
      </w:r>
    </w:p>
    <w:p w14:paraId="7EA67502" w14:textId="77777777" w:rsidR="00202EAC" w:rsidRPr="00202EAC" w:rsidRDefault="00202EAC" w:rsidP="00202EAC">
      <w:pPr>
        <w:shd w:val="clear" w:color="auto" w:fill="FFFFFF"/>
        <w:spacing w:before="150" w:after="150" w:line="27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202EAC">
        <w:rPr>
          <w:rFonts w:ascii="Arial" w:eastAsia="Times New Roman" w:hAnsi="Arial" w:cs="Arial"/>
          <w:b/>
          <w:bCs/>
          <w:color w:val="333333"/>
          <w:sz w:val="21"/>
          <w:szCs w:val="21"/>
        </w:rPr>
        <w:t>Day 2 and more</w:t>
      </w:r>
    </w:p>
    <w:p w14:paraId="52E3D5F2" w14:textId="77777777" w:rsidR="00202EAC" w:rsidRPr="00202EAC" w:rsidRDefault="00202EAC" w:rsidP="00202E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b/>
          <w:bCs/>
          <w:color w:val="333333"/>
          <w:sz w:val="18"/>
          <w:szCs w:val="18"/>
        </w:rPr>
        <w:t>Step 1:</w:t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t> Over the next week or so, have the children water the seeds, watch, and write their observations in their notebooks.</w:t>
      </w:r>
    </w:p>
    <w:p w14:paraId="09938773" w14:textId="77777777" w:rsidR="00202EAC" w:rsidRPr="00202EAC" w:rsidRDefault="00202EAC" w:rsidP="00202E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b/>
          <w:bCs/>
          <w:color w:val="333333"/>
          <w:sz w:val="18"/>
          <w:szCs w:val="18"/>
        </w:rPr>
        <w:t>Step 2:</w:t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t> Have students write about their experiences with planting seeds. </w:t>
      </w:r>
      <w:r w:rsidRPr="00202EAC">
        <w:rPr>
          <w:rFonts w:ascii="Arial" w:eastAsia="Times New Roman" w:hAnsi="Arial" w:cs="Arial"/>
          <w:b/>
          <w:bCs/>
          <w:color w:val="333333"/>
          <w:sz w:val="18"/>
          <w:szCs w:val="18"/>
        </w:rPr>
        <w:t>Optional:</w:t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t> The students could illustrate and write about plants using a computer software program, like </w:t>
      </w:r>
      <w:proofErr w:type="spellStart"/>
      <w:r w:rsidRPr="00202EAC">
        <w:rPr>
          <w:rFonts w:ascii="Arial" w:eastAsia="Times New Roman" w:hAnsi="Arial" w:cs="Arial"/>
          <w:i/>
          <w:iCs/>
          <w:color w:val="333333"/>
          <w:sz w:val="18"/>
          <w:szCs w:val="18"/>
        </w:rPr>
        <w:fldChar w:fldCharType="begin"/>
      </w:r>
      <w:r w:rsidRPr="00202EAC">
        <w:rPr>
          <w:rFonts w:ascii="Arial" w:eastAsia="Times New Roman" w:hAnsi="Arial" w:cs="Arial"/>
          <w:i/>
          <w:iCs/>
          <w:color w:val="333333"/>
          <w:sz w:val="18"/>
          <w:szCs w:val="18"/>
        </w:rPr>
        <w:instrText xml:space="preserve"> HYPERLINK "http://www.mackiev.com/kidpix/index.html" \t "1" </w:instrText>
      </w:r>
      <w:r w:rsidRPr="00202EAC">
        <w:rPr>
          <w:rFonts w:ascii="Arial" w:eastAsia="Times New Roman" w:hAnsi="Arial" w:cs="Arial"/>
          <w:i/>
          <w:iCs/>
          <w:color w:val="333333"/>
          <w:sz w:val="18"/>
          <w:szCs w:val="18"/>
        </w:rPr>
        <w:fldChar w:fldCharType="separate"/>
      </w:r>
      <w:r w:rsidRPr="00202EAC">
        <w:rPr>
          <w:rFonts w:ascii="Arial" w:eastAsia="Times New Roman" w:hAnsi="Arial" w:cs="Arial"/>
          <w:i/>
          <w:iCs/>
          <w:color w:val="135F8A"/>
          <w:sz w:val="18"/>
          <w:szCs w:val="18"/>
          <w:u w:val="single"/>
        </w:rPr>
        <w:t>KidPix</w:t>
      </w:r>
      <w:proofErr w:type="spellEnd"/>
      <w:r w:rsidRPr="00202EAC">
        <w:rPr>
          <w:rFonts w:ascii="Arial" w:eastAsia="Times New Roman" w:hAnsi="Arial" w:cs="Arial"/>
          <w:i/>
          <w:iCs/>
          <w:color w:val="333333"/>
          <w:sz w:val="18"/>
          <w:szCs w:val="18"/>
        </w:rPr>
        <w:fldChar w:fldCharType="end"/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t>. Print the final product (or a screen capture).</w:t>
      </w:r>
    </w:p>
    <w:p w14:paraId="7BBFF4C8" w14:textId="77777777" w:rsidR="00202EAC" w:rsidRPr="00202EAC" w:rsidRDefault="00202EAC" w:rsidP="00202E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b/>
          <w:bCs/>
          <w:color w:val="333333"/>
          <w:sz w:val="18"/>
          <w:szCs w:val="18"/>
        </w:rPr>
        <w:t>Step 3:</w:t>
      </w:r>
      <w:r w:rsidRPr="00202EAC">
        <w:rPr>
          <w:rFonts w:ascii="Arial" w:eastAsia="Times New Roman" w:hAnsi="Arial" w:cs="Arial"/>
          <w:color w:val="333333"/>
          <w:sz w:val="18"/>
          <w:szCs w:val="18"/>
        </w:rPr>
        <w:t> Bind the students' stories to create a class book about plants.</w:t>
      </w:r>
    </w:p>
    <w:p w14:paraId="0E1E8ABB" w14:textId="77777777" w:rsidR="00202EAC" w:rsidRPr="00202EAC" w:rsidRDefault="00202EAC" w:rsidP="00202EAC">
      <w:pPr>
        <w:shd w:val="clear" w:color="auto" w:fill="FFFFFF"/>
        <w:spacing w:before="150" w:after="15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202EAC">
        <w:rPr>
          <w:rFonts w:ascii="Arial" w:eastAsia="Times New Roman" w:hAnsi="Arial" w:cs="Arial"/>
          <w:b/>
          <w:bCs/>
          <w:color w:val="333333"/>
          <w:sz w:val="27"/>
          <w:szCs w:val="27"/>
        </w:rPr>
        <w:br/>
        <w:t>Lesson Extensions</w:t>
      </w:r>
    </w:p>
    <w:p w14:paraId="44BCD4F7" w14:textId="77777777" w:rsidR="00202EAC" w:rsidRPr="00202EAC" w:rsidRDefault="00202EAC" w:rsidP="00202E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Learn more about plants and play plant games with </w:t>
      </w:r>
      <w:hyperlink r:id="rId21" w:tgtFrame="1" w:history="1">
        <w:r w:rsidRPr="00202EAC">
          <w:rPr>
            <w:rFonts w:ascii="Arial" w:eastAsia="Times New Roman" w:hAnsi="Arial" w:cs="Arial"/>
            <w:color w:val="135F8A"/>
            <w:sz w:val="18"/>
            <w:szCs w:val="18"/>
            <w:u w:val="single"/>
          </w:rPr>
          <w:t>Michigan 4-H Children's Garden</w:t>
        </w:r>
      </w:hyperlink>
      <w:r w:rsidRPr="00202EAC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1B42E7F1" w14:textId="77777777" w:rsidR="00202EAC" w:rsidRPr="00202EAC" w:rsidRDefault="00202EAC" w:rsidP="00202EAC">
      <w:pPr>
        <w:shd w:val="clear" w:color="auto" w:fill="FFFFFF"/>
        <w:spacing w:before="150" w:after="15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202EAC">
        <w:rPr>
          <w:rFonts w:ascii="Arial" w:eastAsia="Times New Roman" w:hAnsi="Arial" w:cs="Arial"/>
          <w:b/>
          <w:bCs/>
          <w:color w:val="333333"/>
          <w:sz w:val="27"/>
          <w:szCs w:val="27"/>
        </w:rPr>
        <w:lastRenderedPageBreak/>
        <w:br/>
        <w:t>Assignments</w:t>
      </w:r>
    </w:p>
    <w:p w14:paraId="70C8C4B7" w14:textId="77777777" w:rsidR="00202EAC" w:rsidRPr="00202EAC" w:rsidRDefault="00202EAC" w:rsidP="00202EAC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Have students tell three facts about growing plants.</w:t>
      </w:r>
    </w:p>
    <w:p w14:paraId="612F9B36" w14:textId="77777777" w:rsidR="00202EAC" w:rsidRPr="00202EAC" w:rsidRDefault="00202EAC" w:rsidP="00202EAC">
      <w:pPr>
        <w:numPr>
          <w:ilvl w:val="0"/>
          <w:numId w:val="5"/>
        </w:numPr>
        <w:shd w:val="clear" w:color="auto" w:fill="FFFFFF"/>
        <w:spacing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Write a story about plants.</w:t>
      </w:r>
    </w:p>
    <w:p w14:paraId="7A6254D5" w14:textId="77777777" w:rsidR="00202EAC" w:rsidRPr="00202EAC" w:rsidRDefault="00202EAC" w:rsidP="00202EAC">
      <w:pPr>
        <w:shd w:val="clear" w:color="auto" w:fill="FFFFFF"/>
        <w:spacing w:before="150" w:after="15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202EAC">
        <w:rPr>
          <w:rFonts w:ascii="Arial" w:eastAsia="Times New Roman" w:hAnsi="Arial" w:cs="Arial"/>
          <w:b/>
          <w:bCs/>
          <w:color w:val="333333"/>
          <w:sz w:val="27"/>
          <w:szCs w:val="27"/>
        </w:rPr>
        <w:t>Assess Students</w:t>
      </w:r>
    </w:p>
    <w:p w14:paraId="295D7700" w14:textId="77777777" w:rsidR="00202EAC" w:rsidRPr="00202EAC" w:rsidRDefault="00202EAC" w:rsidP="00202E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b/>
          <w:bCs/>
          <w:color w:val="333333"/>
          <w:sz w:val="18"/>
          <w:szCs w:val="18"/>
        </w:rPr>
        <w:t>Teacher Observations</w:t>
      </w:r>
    </w:p>
    <w:p w14:paraId="01AB0C27" w14:textId="77777777" w:rsidR="00202EAC" w:rsidRPr="00202EAC" w:rsidRDefault="00202EAC" w:rsidP="00202EAC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Were students able to compare and contrast the stories?</w:t>
      </w:r>
    </w:p>
    <w:p w14:paraId="19FDDCC8" w14:textId="77777777" w:rsidR="00202EAC" w:rsidRPr="00202EAC" w:rsidRDefault="00202EAC" w:rsidP="00202EAC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Can students describe the life cycle of a plant?</w:t>
      </w:r>
    </w:p>
    <w:p w14:paraId="3B0BA95E" w14:textId="77777777" w:rsidR="00202EAC" w:rsidRPr="00202EAC" w:rsidRDefault="00202EAC" w:rsidP="00202E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Copies of the students' experience writing should be saved for their assessment portfolios.</w:t>
      </w:r>
    </w:p>
    <w:p w14:paraId="496D5B48" w14:textId="77777777" w:rsidR="00202EAC" w:rsidRPr="00202EAC" w:rsidRDefault="00202EAC" w:rsidP="00202EAC">
      <w:pPr>
        <w:shd w:val="clear" w:color="auto" w:fill="FFFFFF"/>
        <w:spacing w:before="150" w:after="15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202EAC">
        <w:rPr>
          <w:rFonts w:ascii="Arial" w:eastAsia="Times New Roman" w:hAnsi="Arial" w:cs="Arial"/>
          <w:b/>
          <w:bCs/>
          <w:color w:val="333333"/>
          <w:sz w:val="27"/>
          <w:szCs w:val="27"/>
        </w:rPr>
        <w:t>Evaluation</w:t>
      </w:r>
    </w:p>
    <w:p w14:paraId="0353B4B9" w14:textId="77777777" w:rsidR="00202EAC" w:rsidRPr="00202EAC" w:rsidRDefault="00202EAC" w:rsidP="00202EAC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Was there enough time?</w:t>
      </w:r>
    </w:p>
    <w:p w14:paraId="3D48CF56" w14:textId="77777777" w:rsidR="00202EAC" w:rsidRPr="00202EAC" w:rsidRDefault="00202EAC" w:rsidP="00202EAC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Did the planting of the seeds go smoothly?</w:t>
      </w:r>
    </w:p>
    <w:p w14:paraId="2D46DD94" w14:textId="77777777" w:rsidR="00202EAC" w:rsidRPr="00202EAC" w:rsidRDefault="00202EAC" w:rsidP="00202EAC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Did students have enough content information to write about plants?</w:t>
      </w:r>
    </w:p>
    <w:p w14:paraId="12AF3E40" w14:textId="77777777" w:rsidR="00202EAC" w:rsidRPr="00202EAC" w:rsidRDefault="00202EAC" w:rsidP="00202EAC">
      <w:pPr>
        <w:numPr>
          <w:ilvl w:val="0"/>
          <w:numId w:val="7"/>
        </w:numPr>
        <w:shd w:val="clear" w:color="auto" w:fill="FFFFFF"/>
        <w:spacing w:after="15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202EAC">
        <w:rPr>
          <w:rFonts w:ascii="Arial" w:eastAsia="Times New Roman" w:hAnsi="Arial" w:cs="Arial"/>
          <w:color w:val="333333"/>
          <w:sz w:val="18"/>
          <w:szCs w:val="18"/>
        </w:rPr>
        <w:t>If you used it, how effective was the use of the software?</w:t>
      </w:r>
    </w:p>
    <w:p w14:paraId="67F3DBAA" w14:textId="77777777" w:rsidR="00A55CF5" w:rsidRDefault="00A55CF5"/>
    <w:sectPr w:rsidR="00A55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C4C72"/>
    <w:multiLevelType w:val="multilevel"/>
    <w:tmpl w:val="0FC2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63B54"/>
    <w:multiLevelType w:val="multilevel"/>
    <w:tmpl w:val="9E2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C07CD"/>
    <w:multiLevelType w:val="multilevel"/>
    <w:tmpl w:val="E9B8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AB5BF7"/>
    <w:multiLevelType w:val="multilevel"/>
    <w:tmpl w:val="D456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477C8"/>
    <w:multiLevelType w:val="multilevel"/>
    <w:tmpl w:val="3072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C2ABD"/>
    <w:multiLevelType w:val="multilevel"/>
    <w:tmpl w:val="7B2A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D78F4"/>
    <w:multiLevelType w:val="multilevel"/>
    <w:tmpl w:val="FF2A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AC"/>
    <w:rsid w:val="00202EAC"/>
    <w:rsid w:val="00864B7F"/>
    <w:rsid w:val="00A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5EDB"/>
  <w15:chartTrackingRefBased/>
  <w15:docId w15:val="{C2E2A2B7-D89A-4C48-801C-DCDF026E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2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02E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2E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02E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2EAC"/>
    <w:rPr>
      <w:b/>
      <w:bCs/>
    </w:rPr>
  </w:style>
  <w:style w:type="character" w:styleId="Emphasis">
    <w:name w:val="Emphasis"/>
    <w:basedOn w:val="DefaultParagraphFont"/>
    <w:uiPriority w:val="20"/>
    <w:qFormat/>
    <w:rsid w:val="00202EA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2EA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0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0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8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7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teachers/book/seed-pumpkin" TargetMode="External"/><Relationship Id="rId13" Type="http://schemas.openxmlformats.org/officeDocument/2006/relationships/hyperlink" Target="http://www.scholastic.com/teachers/book/carrot-seed" TargetMode="External"/><Relationship Id="rId18" Type="http://schemas.openxmlformats.org/officeDocument/2006/relationships/hyperlink" Target="http://www.scholastic.com/teachers/book/acorn-oak-tre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4hgarden.cowplex.com/" TargetMode="External"/><Relationship Id="rId7" Type="http://schemas.openxmlformats.org/officeDocument/2006/relationships/hyperlink" Target="http://www.scholastic.com/teachers/book/seed-dandelion" TargetMode="External"/><Relationship Id="rId12" Type="http://schemas.openxmlformats.org/officeDocument/2006/relationships/hyperlink" Target="http://www.scholastic.com/teachers/book/tiny-seed" TargetMode="External"/><Relationship Id="rId17" Type="http://schemas.openxmlformats.org/officeDocument/2006/relationships/hyperlink" Target="http://www.scholastic.com/teachers/book/seed-pumpk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lastic.com/teachers/book/seed-dandelion" TargetMode="External"/><Relationship Id="rId20" Type="http://schemas.openxmlformats.org/officeDocument/2006/relationships/hyperlink" Target="http://www.scholastic.com/teachers/book/it-could-still-be-flow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lastic.com/teachers/book/carrot-seed" TargetMode="External"/><Relationship Id="rId11" Type="http://schemas.openxmlformats.org/officeDocument/2006/relationships/hyperlink" Target="http://www.scholastic.com/teachers/book/it-could-still-be-flower" TargetMode="External"/><Relationship Id="rId5" Type="http://schemas.openxmlformats.org/officeDocument/2006/relationships/hyperlink" Target="http://www.scholastic.com/teachers/book/tiny-seed" TargetMode="External"/><Relationship Id="rId15" Type="http://schemas.openxmlformats.org/officeDocument/2006/relationships/hyperlink" Target="http://www.scholastic.com/teachers/book/carrot-see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holastic.com/teachers/book/seed-plant-0" TargetMode="External"/><Relationship Id="rId19" Type="http://schemas.openxmlformats.org/officeDocument/2006/relationships/hyperlink" Target="http://www.scholastic.com/teachers/book/seed-plant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stic.com/teachers/book/acorn-oak-tree" TargetMode="External"/><Relationship Id="rId14" Type="http://schemas.openxmlformats.org/officeDocument/2006/relationships/hyperlink" Target="http://www.scholastic.com/teachers/book/carrot-se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Lynn Owens</dc:creator>
  <cp:keywords/>
  <dc:description/>
  <cp:lastModifiedBy>Cheryl Lynn Owens</cp:lastModifiedBy>
  <cp:revision>1</cp:revision>
  <dcterms:created xsi:type="dcterms:W3CDTF">2015-04-04T00:17:00Z</dcterms:created>
  <dcterms:modified xsi:type="dcterms:W3CDTF">2015-04-04T00:18:00Z</dcterms:modified>
</cp:coreProperties>
</file>