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D404" w14:textId="77777777" w:rsid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Pr>
          <w:rFonts w:ascii="Arial" w:eastAsia="Times New Roman" w:hAnsi="Arial" w:cs="Arial"/>
          <w:b/>
          <w:bCs/>
          <w:color w:val="333333"/>
          <w:sz w:val="27"/>
          <w:szCs w:val="27"/>
        </w:rPr>
        <w:t>Ms. Owens</w:t>
      </w:r>
    </w:p>
    <w:p w14:paraId="1B967E30" w14:textId="77777777" w:rsid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bookmarkStart w:id="0" w:name="_GoBack"/>
      <w:bookmarkEnd w:id="0"/>
      <w:r>
        <w:rPr>
          <w:rFonts w:ascii="Arial" w:eastAsia="Times New Roman" w:hAnsi="Arial" w:cs="Arial"/>
          <w:b/>
          <w:bCs/>
          <w:color w:val="333333"/>
          <w:sz w:val="27"/>
          <w:szCs w:val="27"/>
        </w:rPr>
        <w:t>FIRST GRADE:  Paper Bag House by using The Lorax Lesson Plan</w:t>
      </w:r>
    </w:p>
    <w:p w14:paraId="7773BE04"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Overview</w:t>
      </w:r>
    </w:p>
    <w:p w14:paraId="2E4DA3B4" w14:textId="77777777" w:rsidR="00F00A81" w:rsidRPr="00F00A81" w:rsidRDefault="00F00A81" w:rsidP="00F00A81">
      <w:pPr>
        <w:shd w:val="clear" w:color="auto" w:fill="FFFFFF"/>
        <w:spacing w:line="270" w:lineRule="atLeast"/>
        <w:rPr>
          <w:rFonts w:ascii="Arial" w:eastAsia="Times New Roman" w:hAnsi="Arial" w:cs="Arial"/>
          <w:color w:val="333333"/>
          <w:sz w:val="18"/>
          <w:szCs w:val="18"/>
        </w:rPr>
      </w:pPr>
      <w:r w:rsidRPr="00F00A81">
        <w:rPr>
          <w:rFonts w:ascii="Arial" w:eastAsia="Times New Roman" w:hAnsi="Arial" w:cs="Arial"/>
          <w:color w:val="333333"/>
          <w:sz w:val="18"/>
          <w:szCs w:val="18"/>
        </w:rPr>
        <w:t>Read </w:t>
      </w:r>
      <w:hyperlink r:id="rId5" w:history="1">
        <w:proofErr w:type="gramStart"/>
        <w:r w:rsidRPr="00F00A81">
          <w:rPr>
            <w:rFonts w:ascii="Arial" w:eastAsia="Times New Roman" w:hAnsi="Arial" w:cs="Arial"/>
            <w:b/>
            <w:bCs/>
            <w:i/>
            <w:iCs/>
            <w:color w:val="135F8A"/>
            <w:sz w:val="18"/>
            <w:szCs w:val="18"/>
          </w:rPr>
          <w:t>The</w:t>
        </w:r>
        <w:proofErr w:type="gramEnd"/>
        <w:r w:rsidRPr="00F00A81">
          <w:rPr>
            <w:rFonts w:ascii="Arial" w:eastAsia="Times New Roman" w:hAnsi="Arial" w:cs="Arial"/>
            <w:b/>
            <w:bCs/>
            <w:i/>
            <w:iCs/>
            <w:color w:val="135F8A"/>
            <w:sz w:val="18"/>
            <w:szCs w:val="18"/>
          </w:rPr>
          <w:t xml:space="preserve"> Lorax</w:t>
        </w:r>
      </w:hyperlink>
      <w:r w:rsidRPr="00F00A81">
        <w:rPr>
          <w:rFonts w:ascii="Arial" w:eastAsia="Times New Roman" w:hAnsi="Arial" w:cs="Arial"/>
          <w:color w:val="333333"/>
          <w:sz w:val="18"/>
          <w:szCs w:val="18"/>
        </w:rPr>
        <w:t> by Dr. Seuss and discuss the dangers of pollution to planet Earth and to human's personal health. Several activities are included so that you can pick and choose activities that best suit the needs of your students.</w:t>
      </w:r>
    </w:p>
    <w:p w14:paraId="738DFACB"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Objective</w:t>
      </w:r>
    </w:p>
    <w:p w14:paraId="28DB25C0"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b/>
          <w:bCs/>
          <w:color w:val="333333"/>
          <w:sz w:val="18"/>
          <w:szCs w:val="18"/>
        </w:rPr>
        <w:t>Students will:</w:t>
      </w:r>
    </w:p>
    <w:p w14:paraId="7A43EEB8" w14:textId="77777777" w:rsidR="00F00A81" w:rsidRPr="00F00A81" w:rsidRDefault="00F00A81" w:rsidP="00F00A81">
      <w:pPr>
        <w:numPr>
          <w:ilvl w:val="0"/>
          <w:numId w:val="1"/>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Listen to the selected story to gather information to use in class discussion</w:t>
      </w:r>
    </w:p>
    <w:p w14:paraId="1B29FCFC" w14:textId="77777777" w:rsidR="00F00A81" w:rsidRPr="00F00A81" w:rsidRDefault="00F00A81" w:rsidP="00F00A81">
      <w:pPr>
        <w:numPr>
          <w:ilvl w:val="0"/>
          <w:numId w:val="1"/>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Participate in and contribute to class discussions</w:t>
      </w:r>
    </w:p>
    <w:p w14:paraId="34DB1801" w14:textId="77777777" w:rsidR="00F00A81" w:rsidRDefault="00F00A81" w:rsidP="00F00A81">
      <w:pPr>
        <w:numPr>
          <w:ilvl w:val="0"/>
          <w:numId w:val="1"/>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Complete one or more of the suggested activities</w:t>
      </w:r>
    </w:p>
    <w:p w14:paraId="5434AAA4" w14:textId="77777777" w:rsidR="00F00A81" w:rsidRDefault="00F00A81" w:rsidP="00F00A81">
      <w:pPr>
        <w:numPr>
          <w:ilvl w:val="0"/>
          <w:numId w:val="1"/>
        </w:numPr>
        <w:shd w:val="clear" w:color="auto" w:fill="FFFFFF"/>
        <w:spacing w:after="0" w:line="270" w:lineRule="atLeast"/>
        <w:ind w:left="0"/>
        <w:rPr>
          <w:rFonts w:ascii="Arial" w:eastAsia="Times New Roman" w:hAnsi="Arial" w:cs="Arial"/>
          <w:color w:val="333333"/>
          <w:sz w:val="18"/>
          <w:szCs w:val="18"/>
        </w:rPr>
      </w:pPr>
      <w:r>
        <w:rPr>
          <w:rFonts w:ascii="Arial" w:eastAsia="Times New Roman" w:hAnsi="Arial" w:cs="Arial"/>
          <w:color w:val="333333"/>
          <w:sz w:val="18"/>
          <w:szCs w:val="18"/>
        </w:rPr>
        <w:t>Build a paper bag house of what a clean environment free of pollution looks like</w:t>
      </w:r>
    </w:p>
    <w:p w14:paraId="03832BF9"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p>
    <w:p w14:paraId="5A3AB37E" w14:textId="77777777" w:rsidR="00F00A81" w:rsidRPr="00F00A81" w:rsidRDefault="00F00A81" w:rsidP="00F00A81">
      <w:pPr>
        <w:shd w:val="clear" w:color="auto" w:fill="FFFFFF"/>
        <w:spacing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Materials</w:t>
      </w:r>
    </w:p>
    <w:p w14:paraId="1904BFEB"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hyperlink r:id="rId6" w:history="1">
        <w:r w:rsidRPr="00F00A81">
          <w:rPr>
            <w:rFonts w:ascii="Arial" w:eastAsia="Times New Roman" w:hAnsi="Arial" w:cs="Arial"/>
            <w:b/>
            <w:bCs/>
            <w:i/>
            <w:iCs/>
            <w:color w:val="135F8A"/>
            <w:sz w:val="18"/>
            <w:szCs w:val="18"/>
          </w:rPr>
          <w:t>The Lorax</w:t>
        </w:r>
      </w:hyperlink>
      <w:r w:rsidRPr="00F00A81">
        <w:rPr>
          <w:rFonts w:ascii="Arial" w:eastAsia="Times New Roman" w:hAnsi="Arial" w:cs="Arial"/>
          <w:color w:val="333333"/>
          <w:sz w:val="18"/>
          <w:szCs w:val="18"/>
        </w:rPr>
        <w:t> by Dr. Seuss</w:t>
      </w:r>
    </w:p>
    <w:p w14:paraId="6643575C"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Student notebooks or loose leaf paper</w:t>
      </w:r>
    </w:p>
    <w:p w14:paraId="407B5F14"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Pencils</w:t>
      </w:r>
    </w:p>
    <w:p w14:paraId="57FB695E"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Glue</w:t>
      </w:r>
    </w:p>
    <w:p w14:paraId="63061297"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Tape</w:t>
      </w:r>
    </w:p>
    <w:p w14:paraId="7B0403B8"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Crayons</w:t>
      </w:r>
    </w:p>
    <w:p w14:paraId="640F9404"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Markers</w:t>
      </w:r>
    </w:p>
    <w:p w14:paraId="44AE4621"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Colored pencils</w:t>
      </w:r>
    </w:p>
    <w:p w14:paraId="6CC5304F" w14:textId="77777777" w:rsidR="00F00A81" w:rsidRPr="00F00A81" w:rsidRDefault="00F00A81" w:rsidP="00F00A81">
      <w:pPr>
        <w:numPr>
          <w:ilvl w:val="0"/>
          <w:numId w:val="2"/>
        </w:numPr>
        <w:shd w:val="clear" w:color="auto" w:fill="FFFFFF"/>
        <w:spacing w:after="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Chart paper</w:t>
      </w:r>
    </w:p>
    <w:p w14:paraId="63DB3C1C" w14:textId="77777777" w:rsidR="00F00A81" w:rsidRPr="00F00A81" w:rsidRDefault="00F00A81" w:rsidP="00F00A81">
      <w:pPr>
        <w:numPr>
          <w:ilvl w:val="0"/>
          <w:numId w:val="2"/>
        </w:numPr>
        <w:shd w:val="clear" w:color="auto" w:fill="FFFFFF"/>
        <w:spacing w:after="150" w:line="270" w:lineRule="atLeast"/>
        <w:ind w:left="0"/>
        <w:rPr>
          <w:rFonts w:ascii="Arial" w:eastAsia="Times New Roman" w:hAnsi="Arial" w:cs="Arial"/>
          <w:color w:val="333333"/>
          <w:sz w:val="18"/>
          <w:szCs w:val="18"/>
        </w:rPr>
      </w:pPr>
      <w:r w:rsidRPr="00F00A81">
        <w:rPr>
          <w:rFonts w:ascii="Arial" w:eastAsia="Times New Roman" w:hAnsi="Arial" w:cs="Arial"/>
          <w:color w:val="333333"/>
          <w:sz w:val="18"/>
          <w:szCs w:val="18"/>
        </w:rPr>
        <w:t>Construction paper</w:t>
      </w:r>
    </w:p>
    <w:p w14:paraId="6C9DF049"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 </w:t>
      </w:r>
    </w:p>
    <w:p w14:paraId="021812DD"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Directions</w:t>
      </w:r>
    </w:p>
    <w:p w14:paraId="709862F4"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b/>
          <w:bCs/>
          <w:color w:val="333333"/>
          <w:sz w:val="18"/>
          <w:szCs w:val="18"/>
        </w:rPr>
        <w:t>Step 1:</w:t>
      </w:r>
      <w:r w:rsidRPr="00F00A81">
        <w:rPr>
          <w:rFonts w:ascii="Arial" w:eastAsia="Times New Roman" w:hAnsi="Arial" w:cs="Arial"/>
          <w:color w:val="333333"/>
          <w:sz w:val="18"/>
          <w:szCs w:val="18"/>
        </w:rPr>
        <w:t> Remind students of the things discussed in </w:t>
      </w:r>
      <w:hyperlink r:id="rId7" w:history="1">
        <w:r w:rsidRPr="00F00A81">
          <w:rPr>
            <w:rFonts w:ascii="Arial" w:eastAsia="Times New Roman" w:hAnsi="Arial" w:cs="Arial"/>
            <w:color w:val="135F8A"/>
            <w:sz w:val="18"/>
            <w:szCs w:val="18"/>
          </w:rPr>
          <w:t>previous lessons</w:t>
        </w:r>
      </w:hyperlink>
      <w:r w:rsidRPr="00F00A81">
        <w:rPr>
          <w:rFonts w:ascii="Arial" w:eastAsia="Times New Roman" w:hAnsi="Arial" w:cs="Arial"/>
          <w:color w:val="333333"/>
          <w:sz w:val="18"/>
          <w:szCs w:val="18"/>
        </w:rPr>
        <w:t> about the environment, the importance of recycling and ways the land can get poisoned.</w:t>
      </w:r>
    </w:p>
    <w:p w14:paraId="21190D1A"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b/>
          <w:bCs/>
          <w:color w:val="333333"/>
          <w:sz w:val="18"/>
          <w:szCs w:val="18"/>
        </w:rPr>
        <w:t>Step 2:</w:t>
      </w:r>
      <w:r w:rsidRPr="00F00A81">
        <w:rPr>
          <w:rFonts w:ascii="Arial" w:eastAsia="Times New Roman" w:hAnsi="Arial" w:cs="Arial"/>
          <w:color w:val="333333"/>
          <w:sz w:val="18"/>
          <w:szCs w:val="18"/>
        </w:rPr>
        <w:t> Read </w:t>
      </w:r>
      <w:hyperlink r:id="rId8" w:history="1">
        <w:r w:rsidRPr="00F00A81">
          <w:rPr>
            <w:rFonts w:ascii="Arial" w:eastAsia="Times New Roman" w:hAnsi="Arial" w:cs="Arial"/>
            <w:b/>
            <w:bCs/>
            <w:i/>
            <w:iCs/>
            <w:color w:val="135F8A"/>
            <w:sz w:val="18"/>
            <w:szCs w:val="18"/>
          </w:rPr>
          <w:t>The Lorax</w:t>
        </w:r>
      </w:hyperlink>
      <w:r w:rsidRPr="00F00A81">
        <w:rPr>
          <w:rFonts w:ascii="Arial" w:eastAsia="Times New Roman" w:hAnsi="Arial" w:cs="Arial"/>
          <w:color w:val="333333"/>
          <w:sz w:val="18"/>
          <w:szCs w:val="18"/>
        </w:rPr>
        <w:t> by Dr. Seuss.</w:t>
      </w:r>
    </w:p>
    <w:p w14:paraId="59185C8F"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b/>
          <w:bCs/>
          <w:color w:val="333333"/>
          <w:sz w:val="18"/>
          <w:szCs w:val="18"/>
        </w:rPr>
        <w:t>Step 3:</w:t>
      </w:r>
      <w:r w:rsidRPr="00F00A81">
        <w:rPr>
          <w:rFonts w:ascii="Arial" w:eastAsia="Times New Roman" w:hAnsi="Arial" w:cs="Arial"/>
          <w:color w:val="333333"/>
          <w:sz w:val="18"/>
          <w:szCs w:val="18"/>
        </w:rPr>
        <w:t> Divide your class into pairs and discuss some of the following questions using the </w:t>
      </w:r>
      <w:hyperlink r:id="rId9" w:history="1">
        <w:r w:rsidRPr="00F00A81">
          <w:rPr>
            <w:rFonts w:ascii="Arial" w:eastAsia="Times New Roman" w:hAnsi="Arial" w:cs="Arial"/>
            <w:color w:val="135F8A"/>
            <w:sz w:val="18"/>
            <w:szCs w:val="18"/>
          </w:rPr>
          <w:t>Think-Pair-Share method</w:t>
        </w:r>
      </w:hyperlink>
      <w:r w:rsidRPr="00F00A81">
        <w:rPr>
          <w:rFonts w:ascii="Arial" w:eastAsia="Times New Roman" w:hAnsi="Arial" w:cs="Arial"/>
          <w:color w:val="333333"/>
          <w:sz w:val="18"/>
          <w:szCs w:val="18"/>
        </w:rPr>
        <w:t>:</w:t>
      </w:r>
    </w:p>
    <w:p w14:paraId="16A3CA0B"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1. The Lorax says that the Once-</w:t>
      </w:r>
      <w:proofErr w:type="spellStart"/>
      <w:r w:rsidRPr="00F00A81">
        <w:rPr>
          <w:rFonts w:ascii="Arial" w:eastAsia="Times New Roman" w:hAnsi="Arial" w:cs="Arial"/>
          <w:color w:val="333333"/>
          <w:sz w:val="18"/>
          <w:szCs w:val="18"/>
        </w:rPr>
        <w:t>ler</w:t>
      </w:r>
      <w:proofErr w:type="spellEnd"/>
      <w:r w:rsidRPr="00F00A81">
        <w:rPr>
          <w:rFonts w:ascii="Arial" w:eastAsia="Times New Roman" w:hAnsi="Arial" w:cs="Arial"/>
          <w:color w:val="333333"/>
          <w:sz w:val="18"/>
          <w:szCs w:val="18"/>
        </w:rPr>
        <w:t xml:space="preserve"> is greedy. Greed is defined as a selfish desire for food, money, or possessions over and above what one needs. Can your student think of ways that the Once-</w:t>
      </w:r>
      <w:proofErr w:type="spellStart"/>
      <w:r w:rsidRPr="00F00A81">
        <w:rPr>
          <w:rFonts w:ascii="Arial" w:eastAsia="Times New Roman" w:hAnsi="Arial" w:cs="Arial"/>
          <w:color w:val="333333"/>
          <w:sz w:val="18"/>
          <w:szCs w:val="18"/>
        </w:rPr>
        <w:t>ler</w:t>
      </w:r>
      <w:proofErr w:type="spellEnd"/>
      <w:r w:rsidRPr="00F00A81">
        <w:rPr>
          <w:rFonts w:ascii="Arial" w:eastAsia="Times New Roman" w:hAnsi="Arial" w:cs="Arial"/>
          <w:color w:val="333333"/>
          <w:sz w:val="18"/>
          <w:szCs w:val="18"/>
        </w:rPr>
        <w:t xml:space="preserve"> proves his greed?</w:t>
      </w:r>
    </w:p>
    <w:p w14:paraId="248AD7A6"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2. The Once-</w:t>
      </w:r>
      <w:proofErr w:type="spellStart"/>
      <w:r w:rsidRPr="00F00A81">
        <w:rPr>
          <w:rFonts w:ascii="Arial" w:eastAsia="Times New Roman" w:hAnsi="Arial" w:cs="Arial"/>
          <w:color w:val="333333"/>
          <w:sz w:val="18"/>
          <w:szCs w:val="18"/>
        </w:rPr>
        <w:t>ler</w:t>
      </w:r>
      <w:proofErr w:type="spellEnd"/>
      <w:r w:rsidRPr="00F00A81">
        <w:rPr>
          <w:rFonts w:ascii="Arial" w:eastAsia="Times New Roman" w:hAnsi="Arial" w:cs="Arial"/>
          <w:color w:val="333333"/>
          <w:sz w:val="18"/>
          <w:szCs w:val="18"/>
        </w:rPr>
        <w:t xml:space="preserve"> says, "I </w:t>
      </w:r>
      <w:proofErr w:type="spellStart"/>
      <w:r w:rsidRPr="00F00A81">
        <w:rPr>
          <w:rFonts w:ascii="Arial" w:eastAsia="Times New Roman" w:hAnsi="Arial" w:cs="Arial"/>
          <w:color w:val="333333"/>
          <w:sz w:val="18"/>
          <w:szCs w:val="18"/>
        </w:rPr>
        <w:t>biggered</w:t>
      </w:r>
      <w:proofErr w:type="spellEnd"/>
      <w:r w:rsidRPr="00F00A81">
        <w:rPr>
          <w:rFonts w:ascii="Arial" w:eastAsia="Times New Roman" w:hAnsi="Arial" w:cs="Arial"/>
          <w:color w:val="333333"/>
          <w:sz w:val="18"/>
          <w:szCs w:val="18"/>
        </w:rPr>
        <w:t xml:space="preserve"> my money which everyone </w:t>
      </w:r>
      <w:r w:rsidRPr="00F00A81">
        <w:rPr>
          <w:rFonts w:ascii="Arial" w:eastAsia="Times New Roman" w:hAnsi="Arial" w:cs="Arial"/>
          <w:i/>
          <w:iCs/>
          <w:color w:val="333333"/>
          <w:sz w:val="18"/>
          <w:szCs w:val="18"/>
        </w:rPr>
        <w:t>needs</w:t>
      </w:r>
      <w:r w:rsidRPr="00F00A81">
        <w:rPr>
          <w:rFonts w:ascii="Arial" w:eastAsia="Times New Roman" w:hAnsi="Arial" w:cs="Arial"/>
          <w:color w:val="333333"/>
          <w:sz w:val="18"/>
          <w:szCs w:val="18"/>
        </w:rPr>
        <w:t>." Is it true that everyone needs money?</w:t>
      </w:r>
    </w:p>
    <w:p w14:paraId="7D7FB200"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3. How much money do people need?</w:t>
      </w:r>
    </w:p>
    <w:p w14:paraId="26DC9AC5"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4. Is it right to make a lot of money while destroying the environment?</w:t>
      </w:r>
    </w:p>
    <w:p w14:paraId="782A3947"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5. Discuss the difference between a want and a need. Did people </w:t>
      </w:r>
      <w:r w:rsidRPr="00F00A81">
        <w:rPr>
          <w:rFonts w:ascii="Arial" w:eastAsia="Times New Roman" w:hAnsi="Arial" w:cs="Arial"/>
          <w:i/>
          <w:iCs/>
          <w:color w:val="333333"/>
          <w:sz w:val="18"/>
          <w:szCs w:val="18"/>
        </w:rPr>
        <w:t>need</w:t>
      </w:r>
      <w:r w:rsidRPr="00F00A81">
        <w:rPr>
          <w:rFonts w:ascii="Arial" w:eastAsia="Times New Roman" w:hAnsi="Arial" w:cs="Arial"/>
          <w:color w:val="333333"/>
          <w:sz w:val="18"/>
          <w:szCs w:val="18"/>
        </w:rPr>
        <w:t> </w:t>
      </w:r>
      <w:proofErr w:type="spellStart"/>
      <w:r w:rsidRPr="00F00A81">
        <w:rPr>
          <w:rFonts w:ascii="Arial" w:eastAsia="Times New Roman" w:hAnsi="Arial" w:cs="Arial"/>
          <w:color w:val="333333"/>
          <w:sz w:val="18"/>
          <w:szCs w:val="18"/>
        </w:rPr>
        <w:t>Thneeds</w:t>
      </w:r>
      <w:proofErr w:type="spellEnd"/>
      <w:r w:rsidRPr="00F00A81">
        <w:rPr>
          <w:rFonts w:ascii="Arial" w:eastAsia="Times New Roman" w:hAnsi="Arial" w:cs="Arial"/>
          <w:color w:val="333333"/>
          <w:sz w:val="18"/>
          <w:szCs w:val="18"/>
        </w:rPr>
        <w:t>?</w:t>
      </w:r>
    </w:p>
    <w:p w14:paraId="06E43E1A"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6. What are some ways humans pollute the air? </w:t>
      </w:r>
      <w:r w:rsidRPr="00F00A81">
        <w:rPr>
          <w:rFonts w:ascii="Arial" w:eastAsia="Times New Roman" w:hAnsi="Arial" w:cs="Arial"/>
          <w:i/>
          <w:iCs/>
          <w:color w:val="333333"/>
          <w:sz w:val="18"/>
          <w:szCs w:val="18"/>
        </w:rPr>
        <w:t>Fires, smoking, vehicle fumes (cars, airplanes, boats), household products (paint, aerosols, cleaners), wasting electricity</w:t>
      </w:r>
    </w:p>
    <w:p w14:paraId="7D2F0EBC"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7. What are some ways humans can care for the air? </w:t>
      </w:r>
      <w:r w:rsidRPr="00F00A81">
        <w:rPr>
          <w:rFonts w:ascii="Arial" w:eastAsia="Times New Roman" w:hAnsi="Arial" w:cs="Arial"/>
          <w:i/>
          <w:iCs/>
          <w:color w:val="333333"/>
          <w:sz w:val="18"/>
          <w:szCs w:val="18"/>
        </w:rPr>
        <w:t xml:space="preserve">Riding a bike or walking to school, recycle, plant a tree, conserve energy, </w:t>
      </w:r>
      <w:proofErr w:type="gramStart"/>
      <w:r w:rsidRPr="00F00A81">
        <w:rPr>
          <w:rFonts w:ascii="Arial" w:eastAsia="Times New Roman" w:hAnsi="Arial" w:cs="Arial"/>
          <w:i/>
          <w:iCs/>
          <w:color w:val="333333"/>
          <w:sz w:val="18"/>
          <w:szCs w:val="18"/>
        </w:rPr>
        <w:t>choose</w:t>
      </w:r>
      <w:proofErr w:type="gramEnd"/>
      <w:r w:rsidRPr="00F00A81">
        <w:rPr>
          <w:rFonts w:ascii="Arial" w:eastAsia="Times New Roman" w:hAnsi="Arial" w:cs="Arial"/>
          <w:i/>
          <w:iCs/>
          <w:color w:val="333333"/>
          <w:sz w:val="18"/>
          <w:szCs w:val="18"/>
        </w:rPr>
        <w:t xml:space="preserve"> natural products.</w:t>
      </w:r>
    </w:p>
    <w:p w14:paraId="11553158"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lastRenderedPageBreak/>
        <w:t>8. Discuss odors in the air around us. What are some smells you like and dislike? Are there certain odors that you associate with a place or event?</w:t>
      </w:r>
    </w:p>
    <w:p w14:paraId="0C52B7F1"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9. Ask students "What is pollution?" </w:t>
      </w:r>
      <w:r w:rsidRPr="00F00A81">
        <w:rPr>
          <w:rFonts w:ascii="Arial" w:eastAsia="Times New Roman" w:hAnsi="Arial" w:cs="Arial"/>
          <w:i/>
          <w:iCs/>
          <w:color w:val="333333"/>
          <w:sz w:val="18"/>
          <w:szCs w:val="18"/>
        </w:rPr>
        <w:t xml:space="preserve">Something in the environment that is harmful or </w:t>
      </w:r>
      <w:proofErr w:type="spellStart"/>
      <w:r w:rsidRPr="00F00A81">
        <w:rPr>
          <w:rFonts w:ascii="Arial" w:eastAsia="Times New Roman" w:hAnsi="Arial" w:cs="Arial"/>
          <w:i/>
          <w:iCs/>
          <w:color w:val="333333"/>
          <w:sz w:val="18"/>
          <w:szCs w:val="18"/>
        </w:rPr>
        <w:t>poisonous.</w:t>
      </w:r>
      <w:r w:rsidRPr="00F00A81">
        <w:rPr>
          <w:rFonts w:ascii="Arial" w:eastAsia="Times New Roman" w:hAnsi="Arial" w:cs="Arial"/>
          <w:color w:val="333333"/>
          <w:sz w:val="18"/>
          <w:szCs w:val="18"/>
        </w:rPr>
        <w:t>Discuss</w:t>
      </w:r>
      <w:proofErr w:type="spellEnd"/>
      <w:r w:rsidRPr="00F00A81">
        <w:rPr>
          <w:rFonts w:ascii="Arial" w:eastAsia="Times New Roman" w:hAnsi="Arial" w:cs="Arial"/>
          <w:color w:val="333333"/>
          <w:sz w:val="18"/>
          <w:szCs w:val="18"/>
        </w:rPr>
        <w:t xml:space="preserve"> examples of pollution in </w:t>
      </w:r>
      <w:hyperlink r:id="rId10" w:history="1">
        <w:r w:rsidRPr="00F00A81">
          <w:rPr>
            <w:rFonts w:ascii="Arial" w:eastAsia="Times New Roman" w:hAnsi="Arial" w:cs="Arial"/>
            <w:b/>
            <w:bCs/>
            <w:i/>
            <w:iCs/>
            <w:color w:val="135F8A"/>
            <w:sz w:val="18"/>
            <w:szCs w:val="18"/>
          </w:rPr>
          <w:t>The Lorax</w:t>
        </w:r>
      </w:hyperlink>
      <w:r w:rsidRPr="00F00A81">
        <w:rPr>
          <w:rFonts w:ascii="Arial" w:eastAsia="Times New Roman" w:hAnsi="Arial" w:cs="Arial"/>
          <w:color w:val="333333"/>
          <w:sz w:val="18"/>
          <w:szCs w:val="18"/>
        </w:rPr>
        <w:t>:</w:t>
      </w:r>
    </w:p>
    <w:p w14:paraId="5C674A27" w14:textId="77777777" w:rsidR="00F00A81" w:rsidRPr="00F00A81" w:rsidRDefault="00F00A81" w:rsidP="00F00A81">
      <w:pPr>
        <w:numPr>
          <w:ilvl w:val="0"/>
          <w:numId w:val="3"/>
        </w:num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b/>
          <w:bCs/>
          <w:color w:val="333333"/>
          <w:sz w:val="18"/>
          <w:szCs w:val="18"/>
        </w:rPr>
        <w:t>Water Pollution:</w:t>
      </w:r>
      <w:r w:rsidRPr="00F00A81">
        <w:rPr>
          <w:rFonts w:ascii="Arial" w:eastAsia="Times New Roman" w:hAnsi="Arial" w:cs="Arial"/>
          <w:color w:val="333333"/>
          <w:sz w:val="18"/>
          <w:szCs w:val="18"/>
        </w:rPr>
        <w:t xml:space="preserve">  All the </w:t>
      </w:r>
      <w:proofErr w:type="spellStart"/>
      <w:r w:rsidRPr="00F00A81">
        <w:rPr>
          <w:rFonts w:ascii="Arial" w:eastAsia="Times New Roman" w:hAnsi="Arial" w:cs="Arial"/>
          <w:color w:val="333333"/>
          <w:sz w:val="18"/>
          <w:szCs w:val="18"/>
        </w:rPr>
        <w:t>Gluppity-Glupp</w:t>
      </w:r>
      <w:proofErr w:type="spellEnd"/>
      <w:r w:rsidRPr="00F00A81">
        <w:rPr>
          <w:rFonts w:ascii="Arial" w:eastAsia="Times New Roman" w:hAnsi="Arial" w:cs="Arial"/>
          <w:color w:val="333333"/>
          <w:sz w:val="18"/>
          <w:szCs w:val="18"/>
        </w:rPr>
        <w:t xml:space="preserve"> and all the </w:t>
      </w:r>
      <w:proofErr w:type="spellStart"/>
      <w:r w:rsidRPr="00F00A81">
        <w:rPr>
          <w:rFonts w:ascii="Arial" w:eastAsia="Times New Roman" w:hAnsi="Arial" w:cs="Arial"/>
          <w:color w:val="333333"/>
          <w:sz w:val="18"/>
          <w:szCs w:val="18"/>
        </w:rPr>
        <w:t>Schloppity-Schlopp</w:t>
      </w:r>
      <w:proofErr w:type="spellEnd"/>
      <w:r w:rsidRPr="00F00A81">
        <w:rPr>
          <w:rFonts w:ascii="Arial" w:eastAsia="Times New Roman" w:hAnsi="Arial" w:cs="Arial"/>
          <w:color w:val="333333"/>
          <w:sz w:val="18"/>
          <w:szCs w:val="18"/>
        </w:rPr>
        <w:t xml:space="preserve"> made by the machinery is being dumped into the pond. What happens to the fish when you put all of this pollution into the water?  Can you think of some other problems this might cause? </w:t>
      </w:r>
      <w:r w:rsidRPr="00F00A81">
        <w:rPr>
          <w:rFonts w:ascii="Arial" w:eastAsia="Times New Roman" w:hAnsi="Arial" w:cs="Arial"/>
          <w:i/>
          <w:iCs/>
          <w:color w:val="333333"/>
          <w:sz w:val="18"/>
          <w:szCs w:val="18"/>
        </w:rPr>
        <w:t>(no drinking water, no swimming)</w:t>
      </w:r>
    </w:p>
    <w:p w14:paraId="01949D74" w14:textId="77777777" w:rsidR="00F00A81" w:rsidRPr="00F00A81" w:rsidRDefault="00F00A81" w:rsidP="00F00A81">
      <w:pPr>
        <w:numPr>
          <w:ilvl w:val="0"/>
          <w:numId w:val="3"/>
        </w:num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b/>
          <w:bCs/>
          <w:color w:val="333333"/>
          <w:sz w:val="18"/>
          <w:szCs w:val="18"/>
        </w:rPr>
        <w:t>Air Pollution:</w:t>
      </w:r>
      <w:r w:rsidRPr="00F00A81">
        <w:rPr>
          <w:rFonts w:ascii="Arial" w:eastAsia="Times New Roman" w:hAnsi="Arial" w:cs="Arial"/>
          <w:color w:val="333333"/>
          <w:sz w:val="18"/>
          <w:szCs w:val="18"/>
        </w:rPr>
        <w:t xml:space="preserve"> The </w:t>
      </w:r>
      <w:proofErr w:type="spellStart"/>
      <w:r w:rsidRPr="00F00A81">
        <w:rPr>
          <w:rFonts w:ascii="Arial" w:eastAsia="Times New Roman" w:hAnsi="Arial" w:cs="Arial"/>
          <w:color w:val="333333"/>
          <w:sz w:val="18"/>
          <w:szCs w:val="18"/>
        </w:rPr>
        <w:t>smogulous</w:t>
      </w:r>
      <w:proofErr w:type="spellEnd"/>
      <w:r w:rsidRPr="00F00A81">
        <w:rPr>
          <w:rFonts w:ascii="Arial" w:eastAsia="Times New Roman" w:hAnsi="Arial" w:cs="Arial"/>
          <w:color w:val="333333"/>
          <w:sz w:val="18"/>
          <w:szCs w:val="18"/>
        </w:rPr>
        <w:t xml:space="preserve"> smoke being put in the air by the </w:t>
      </w:r>
      <w:proofErr w:type="spellStart"/>
      <w:r w:rsidRPr="00F00A81">
        <w:rPr>
          <w:rFonts w:ascii="Arial" w:eastAsia="Times New Roman" w:hAnsi="Arial" w:cs="Arial"/>
          <w:color w:val="333333"/>
          <w:sz w:val="18"/>
          <w:szCs w:val="18"/>
        </w:rPr>
        <w:t>Thneed</w:t>
      </w:r>
      <w:proofErr w:type="spellEnd"/>
      <w:r w:rsidRPr="00F00A81">
        <w:rPr>
          <w:rFonts w:ascii="Arial" w:eastAsia="Times New Roman" w:hAnsi="Arial" w:cs="Arial"/>
          <w:color w:val="333333"/>
          <w:sz w:val="18"/>
          <w:szCs w:val="18"/>
        </w:rPr>
        <w:t xml:space="preserve"> factory made the Lorax cough, whiff, sneeze, snuffle, </w:t>
      </w:r>
      <w:proofErr w:type="spellStart"/>
      <w:r w:rsidRPr="00F00A81">
        <w:rPr>
          <w:rFonts w:ascii="Arial" w:eastAsia="Times New Roman" w:hAnsi="Arial" w:cs="Arial"/>
          <w:color w:val="333333"/>
          <w:sz w:val="18"/>
          <w:szCs w:val="18"/>
        </w:rPr>
        <w:t>snarggle</w:t>
      </w:r>
      <w:proofErr w:type="spellEnd"/>
      <w:r w:rsidRPr="00F00A81">
        <w:rPr>
          <w:rFonts w:ascii="Arial" w:eastAsia="Times New Roman" w:hAnsi="Arial" w:cs="Arial"/>
          <w:color w:val="333333"/>
          <w:sz w:val="18"/>
          <w:szCs w:val="18"/>
        </w:rPr>
        <w:t xml:space="preserve">, sniffle, and croak. The </w:t>
      </w:r>
      <w:proofErr w:type="spellStart"/>
      <w:r w:rsidRPr="00F00A81">
        <w:rPr>
          <w:rFonts w:ascii="Arial" w:eastAsia="Times New Roman" w:hAnsi="Arial" w:cs="Arial"/>
          <w:color w:val="333333"/>
          <w:sz w:val="18"/>
          <w:szCs w:val="18"/>
        </w:rPr>
        <w:t>Swomee</w:t>
      </w:r>
      <w:proofErr w:type="spellEnd"/>
      <w:r w:rsidRPr="00F00A81">
        <w:rPr>
          <w:rFonts w:ascii="Arial" w:eastAsia="Times New Roman" w:hAnsi="Arial" w:cs="Arial"/>
          <w:color w:val="333333"/>
          <w:sz w:val="18"/>
          <w:szCs w:val="18"/>
        </w:rPr>
        <w:t>-Swans were no longer able to sing! The Lorax had to send the birds away to find some cleaner air to live in. Is air pollution only dangerous for birds? Where are our lungs? How do they work? </w:t>
      </w:r>
      <w:r w:rsidRPr="00F00A81">
        <w:rPr>
          <w:rFonts w:ascii="Arial" w:eastAsia="Times New Roman" w:hAnsi="Arial" w:cs="Arial"/>
          <w:i/>
          <w:iCs/>
          <w:color w:val="333333"/>
          <w:sz w:val="18"/>
          <w:szCs w:val="18"/>
        </w:rPr>
        <w:t>Breathing dirty air damages our lungs and makes us sick.</w:t>
      </w:r>
    </w:p>
    <w:p w14:paraId="3D69121B"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color w:val="333333"/>
          <w:sz w:val="18"/>
          <w:szCs w:val="18"/>
        </w:rPr>
        <w:br/>
      </w:r>
      <w:r w:rsidRPr="00F00A81">
        <w:rPr>
          <w:rFonts w:ascii="Arial" w:eastAsia="Times New Roman" w:hAnsi="Arial" w:cs="Arial"/>
          <w:b/>
          <w:bCs/>
          <w:color w:val="333333"/>
          <w:sz w:val="18"/>
          <w:szCs w:val="18"/>
        </w:rPr>
        <w:t>Step 4: </w:t>
      </w:r>
      <w:r w:rsidRPr="00F00A81">
        <w:rPr>
          <w:rFonts w:ascii="Arial" w:eastAsia="Times New Roman" w:hAnsi="Arial" w:cs="Arial"/>
          <w:color w:val="333333"/>
          <w:sz w:val="18"/>
          <w:szCs w:val="18"/>
        </w:rPr>
        <w:t>Have students complete some of the following activities alone and/or as a class:</w:t>
      </w:r>
    </w:p>
    <w:p w14:paraId="02E85AAC"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1. Dr. Seuss loved to make up his own words. Can your students write definitions for the following words from the story</w:t>
      </w:r>
      <w:proofErr w:type="gramStart"/>
      <w:r w:rsidRPr="00F00A81">
        <w:rPr>
          <w:rFonts w:ascii="Arial" w:eastAsia="Times New Roman" w:hAnsi="Arial" w:cs="Arial"/>
          <w:color w:val="333333"/>
          <w:sz w:val="18"/>
          <w:szCs w:val="18"/>
        </w:rPr>
        <w:t>?:</w:t>
      </w:r>
      <w:proofErr w:type="gramEnd"/>
      <w:r w:rsidRPr="00F00A81">
        <w:rPr>
          <w:rFonts w:ascii="Arial" w:eastAsia="Times New Roman" w:hAnsi="Arial" w:cs="Arial"/>
          <w:color w:val="333333"/>
          <w:sz w:val="18"/>
          <w:szCs w:val="18"/>
        </w:rPr>
        <w:t> </w:t>
      </w:r>
      <w:proofErr w:type="spellStart"/>
      <w:r w:rsidRPr="00F00A81">
        <w:rPr>
          <w:rFonts w:ascii="Arial" w:eastAsia="Times New Roman" w:hAnsi="Arial" w:cs="Arial"/>
          <w:i/>
          <w:iCs/>
          <w:color w:val="333333"/>
          <w:sz w:val="18"/>
          <w:szCs w:val="18"/>
        </w:rPr>
        <w:t>Moof</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gruvvulous</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slupps</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snergelly</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rippulous</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snargled</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cruffulous</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smogulous</w:t>
      </w:r>
      <w:proofErr w:type="spellEnd"/>
      <w:r w:rsidRPr="00F00A81">
        <w:rPr>
          <w:rFonts w:ascii="Arial" w:eastAsia="Times New Roman" w:hAnsi="Arial" w:cs="Arial"/>
          <w:i/>
          <w:iCs/>
          <w:color w:val="333333"/>
          <w:sz w:val="18"/>
          <w:szCs w:val="18"/>
        </w:rPr>
        <w:t xml:space="preserve">, </w:t>
      </w:r>
      <w:proofErr w:type="spellStart"/>
      <w:r w:rsidRPr="00F00A81">
        <w:rPr>
          <w:rFonts w:ascii="Arial" w:eastAsia="Times New Roman" w:hAnsi="Arial" w:cs="Arial"/>
          <w:i/>
          <w:iCs/>
          <w:color w:val="333333"/>
          <w:sz w:val="18"/>
          <w:szCs w:val="18"/>
        </w:rPr>
        <w:t>biggering</w:t>
      </w:r>
      <w:proofErr w:type="spellEnd"/>
    </w:p>
    <w:p w14:paraId="26EB34A7"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2. Throughout this story Dr. Seuss only lets us see parts of the Once-</w:t>
      </w:r>
      <w:proofErr w:type="spellStart"/>
      <w:r w:rsidRPr="00F00A81">
        <w:rPr>
          <w:rFonts w:ascii="Arial" w:eastAsia="Times New Roman" w:hAnsi="Arial" w:cs="Arial"/>
          <w:color w:val="333333"/>
          <w:sz w:val="18"/>
          <w:szCs w:val="18"/>
        </w:rPr>
        <w:t>ler</w:t>
      </w:r>
      <w:proofErr w:type="spellEnd"/>
      <w:r w:rsidRPr="00F00A81">
        <w:rPr>
          <w:rFonts w:ascii="Arial" w:eastAsia="Times New Roman" w:hAnsi="Arial" w:cs="Arial"/>
          <w:color w:val="333333"/>
          <w:sz w:val="18"/>
          <w:szCs w:val="18"/>
        </w:rPr>
        <w:t xml:space="preserve"> (his eyes and hands). Ask students what they imagine the rest of the Once-</w:t>
      </w:r>
      <w:proofErr w:type="spellStart"/>
      <w:r w:rsidRPr="00F00A81">
        <w:rPr>
          <w:rFonts w:ascii="Arial" w:eastAsia="Times New Roman" w:hAnsi="Arial" w:cs="Arial"/>
          <w:color w:val="333333"/>
          <w:sz w:val="18"/>
          <w:szCs w:val="18"/>
        </w:rPr>
        <w:t>ler</w:t>
      </w:r>
      <w:proofErr w:type="spellEnd"/>
      <w:r w:rsidRPr="00F00A81">
        <w:rPr>
          <w:rFonts w:ascii="Arial" w:eastAsia="Times New Roman" w:hAnsi="Arial" w:cs="Arial"/>
          <w:color w:val="333333"/>
          <w:sz w:val="18"/>
          <w:szCs w:val="18"/>
        </w:rPr>
        <w:t xml:space="preserve"> to look like. Brainstorm some ideas, and then have each student draw a picture of the Once-</w:t>
      </w:r>
      <w:proofErr w:type="spellStart"/>
      <w:r w:rsidRPr="00F00A81">
        <w:rPr>
          <w:rFonts w:ascii="Arial" w:eastAsia="Times New Roman" w:hAnsi="Arial" w:cs="Arial"/>
          <w:color w:val="333333"/>
          <w:sz w:val="18"/>
          <w:szCs w:val="18"/>
        </w:rPr>
        <w:t>ler</w:t>
      </w:r>
      <w:proofErr w:type="spellEnd"/>
      <w:r w:rsidRPr="00F00A81">
        <w:rPr>
          <w:rFonts w:ascii="Arial" w:eastAsia="Times New Roman" w:hAnsi="Arial" w:cs="Arial"/>
          <w:color w:val="333333"/>
          <w:sz w:val="18"/>
          <w:szCs w:val="18"/>
        </w:rPr>
        <w:t>.</w:t>
      </w:r>
    </w:p>
    <w:p w14:paraId="284FBF0B"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3. List the ways we use water each day, such as brushing teeth, washing hands, drinking, taking a bath, washing the dishes, washing clothes, watering the garden or lawn, swimming, etc. Discuss water conservation and some things we can do to conserve water, including taking quick showers instead of long showers or baths, turning off the faucet when you brush your teeth, washing only full loads of clothes, and planting a yard with flowers or plants that do not need a lot of water to grow.</w:t>
      </w:r>
    </w:p>
    <w:p w14:paraId="1660C158"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4. Conduct a quick demonstration to show how much water we waste when we don't shut off the faucet when brushing our teeth. Have a student brush their teeth while students fill up jug after jug of water they would use if the left the faucet running. Instead of wasting the water, have students carry their jugs of water outside to water your school garden.</w:t>
      </w:r>
    </w:p>
    <w:p w14:paraId="18E6173A"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5. Discuss how to use less energy by making a list of household appliances that consume energy, such as a toaster, stove, microwave, blow dryer, blender, iron, television, dryer, air conditioner, etc. Discuss what people did before these appliances were invented. Could students try some of these ways occasionally to help conserve energy?</w:t>
      </w:r>
    </w:p>
    <w:p w14:paraId="4E15BFC5"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6. Ask students to brainstorm a list of nouns that relate to the environment and then brainstorm verbs that relate to those nouns. Verbs must end with -</w:t>
      </w:r>
      <w:proofErr w:type="spellStart"/>
      <w:r w:rsidRPr="00F00A81">
        <w:rPr>
          <w:rFonts w:ascii="Arial" w:eastAsia="Times New Roman" w:hAnsi="Arial" w:cs="Arial"/>
          <w:color w:val="333333"/>
          <w:sz w:val="18"/>
          <w:szCs w:val="18"/>
        </w:rPr>
        <w:t>ing</w:t>
      </w:r>
      <w:proofErr w:type="spellEnd"/>
      <w:r w:rsidRPr="00F00A81">
        <w:rPr>
          <w:rFonts w:ascii="Arial" w:eastAsia="Times New Roman" w:hAnsi="Arial" w:cs="Arial"/>
          <w:color w:val="333333"/>
          <w:sz w:val="18"/>
          <w:szCs w:val="18"/>
        </w:rPr>
        <w:t>. Write several of the student's suggestions next to the nouns. Students then choose eight noun-verb pairs to write an 8-10 line poem for Earth Day, ending in a phrase such as "Save the Earth" or "We Love Our Planet." Print the poem out and give it to each student to glue onto paper and illustrate. For example: rivers rolling, trees swaying, skies sparkling, sun shining, etc.</w:t>
      </w:r>
    </w:p>
    <w:p w14:paraId="336ACF25" w14:textId="77777777" w:rsidR="00F00A81" w:rsidRPr="00F00A81" w:rsidRDefault="00F00A81" w:rsidP="00F00A81">
      <w:pPr>
        <w:shd w:val="clear" w:color="auto" w:fill="FFFFFF"/>
        <w:spacing w:after="0" w:line="270" w:lineRule="atLeast"/>
        <w:ind w:left="600"/>
        <w:rPr>
          <w:rFonts w:ascii="Arial" w:eastAsia="Times New Roman" w:hAnsi="Arial" w:cs="Arial"/>
          <w:color w:val="333333"/>
          <w:sz w:val="18"/>
          <w:szCs w:val="18"/>
        </w:rPr>
      </w:pPr>
      <w:r w:rsidRPr="00F00A81">
        <w:rPr>
          <w:rFonts w:ascii="Arial" w:eastAsia="Times New Roman" w:hAnsi="Arial" w:cs="Arial"/>
          <w:color w:val="333333"/>
          <w:sz w:val="18"/>
          <w:szCs w:val="18"/>
        </w:rPr>
        <w:t>7. Have students work in groups to illustrate two large murals — one that shows a beautiful clean environment, and one that shows a dirty environment. Students can examine this issue in more depth by creating clean and dirty environments for air, land, and water.</w:t>
      </w:r>
    </w:p>
    <w:p w14:paraId="23998B78"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 </w:t>
      </w:r>
    </w:p>
    <w:p w14:paraId="548849F1"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Supporting All Learners</w:t>
      </w:r>
    </w:p>
    <w:p w14:paraId="0B898A1B"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color w:val="333333"/>
          <w:sz w:val="18"/>
          <w:szCs w:val="18"/>
        </w:rPr>
        <w:t>All students are able to participate in class discussions and activities corresponding to their level of understanding. Each student partners for think-pair-share, for a post-reading discussion to listen to each other’s comments and ideas.</w:t>
      </w:r>
    </w:p>
    <w:p w14:paraId="3683E256"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Lesson Extensions</w:t>
      </w:r>
    </w:p>
    <w:p w14:paraId="7C8EBD61"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b/>
          <w:bCs/>
          <w:color w:val="333333"/>
          <w:sz w:val="18"/>
          <w:szCs w:val="18"/>
        </w:rPr>
        <w:lastRenderedPageBreak/>
        <w:t>Adopt a Spot:</w:t>
      </w:r>
      <w:r w:rsidRPr="00F00A81">
        <w:rPr>
          <w:rFonts w:ascii="Arial" w:eastAsia="Times New Roman" w:hAnsi="Arial" w:cs="Arial"/>
          <w:color w:val="333333"/>
          <w:sz w:val="18"/>
          <w:szCs w:val="18"/>
        </w:rPr>
        <w:t> Promote having school classes adopt a section of the school to keep clean, plant plants, hang birdfeeders etc.</w:t>
      </w:r>
    </w:p>
    <w:p w14:paraId="0B041EAA"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b/>
          <w:bCs/>
          <w:color w:val="333333"/>
          <w:sz w:val="18"/>
          <w:szCs w:val="18"/>
        </w:rPr>
        <w:t>Discuss Noise Pollution:</w:t>
      </w:r>
      <w:r w:rsidRPr="00F00A81">
        <w:rPr>
          <w:rFonts w:ascii="Arial" w:eastAsia="Times New Roman" w:hAnsi="Arial" w:cs="Arial"/>
          <w:color w:val="333333"/>
          <w:sz w:val="18"/>
          <w:szCs w:val="18"/>
        </w:rPr>
        <w:t> Distinguish between noises that can be controlled and those that cannot. What are pleasant noises that make you think of a healthy and clean environment? Have students illustrate pictures for each noise listed: ocean waves, morning birds, falling rain, whoosh of a Frisbee, crack of a bat, purr of a cat, whistle of the wind, silence of night, etc.</w:t>
      </w:r>
    </w:p>
    <w:p w14:paraId="38190CF1"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Home Connection</w:t>
      </w:r>
    </w:p>
    <w:p w14:paraId="34124155"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color w:val="333333"/>
          <w:sz w:val="18"/>
          <w:szCs w:val="18"/>
        </w:rPr>
        <w:t>Discuss how pesticides, insecticides and household cleaners pollute the land air and water. Discuss alternatives to these chemicals and supply a list of natural alternatives for students to share with their parents.</w:t>
      </w:r>
    </w:p>
    <w:p w14:paraId="3B61342B"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Evaluation</w:t>
      </w:r>
    </w:p>
    <w:p w14:paraId="1B1B2ABE" w14:textId="77777777" w:rsidR="00F00A81" w:rsidRPr="00F00A81" w:rsidRDefault="00F00A81" w:rsidP="00F00A81">
      <w:pPr>
        <w:shd w:val="clear" w:color="auto" w:fill="FFFFFF"/>
        <w:spacing w:after="0" w:line="270" w:lineRule="atLeast"/>
        <w:rPr>
          <w:rFonts w:ascii="Arial" w:eastAsia="Times New Roman" w:hAnsi="Arial" w:cs="Arial"/>
          <w:color w:val="333333"/>
          <w:sz w:val="18"/>
          <w:szCs w:val="18"/>
        </w:rPr>
      </w:pPr>
      <w:r w:rsidRPr="00F00A81">
        <w:rPr>
          <w:rFonts w:ascii="Arial" w:eastAsia="Times New Roman" w:hAnsi="Arial" w:cs="Arial"/>
          <w:color w:val="333333"/>
          <w:sz w:val="18"/>
          <w:szCs w:val="18"/>
        </w:rPr>
        <w:t>This lesson provides activities to help students understand how humans create pollution, its negative affect on our health and the planet’s health. There are ideas for discussion and to share about how to care for our environment.</w:t>
      </w:r>
    </w:p>
    <w:p w14:paraId="7C437BAF"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Book List</w:t>
      </w:r>
    </w:p>
    <w:p w14:paraId="43ECDF69" w14:textId="77777777" w:rsidR="00F00A81" w:rsidRPr="00F00A81" w:rsidRDefault="00F00A81" w:rsidP="00F00A81">
      <w:pPr>
        <w:numPr>
          <w:ilvl w:val="0"/>
          <w:numId w:val="4"/>
        </w:numPr>
        <w:shd w:val="clear" w:color="auto" w:fill="FFFFFF"/>
        <w:spacing w:after="0" w:line="270" w:lineRule="atLeast"/>
        <w:ind w:left="0"/>
        <w:rPr>
          <w:rFonts w:ascii="Arial" w:eastAsia="Times New Roman" w:hAnsi="Arial" w:cs="Arial"/>
          <w:color w:val="333333"/>
          <w:sz w:val="18"/>
          <w:szCs w:val="18"/>
        </w:rPr>
      </w:pPr>
      <w:hyperlink r:id="rId11" w:history="1">
        <w:r w:rsidRPr="00F00A81">
          <w:rPr>
            <w:rFonts w:ascii="Arial" w:eastAsia="Times New Roman" w:hAnsi="Arial" w:cs="Arial"/>
            <w:i/>
            <w:iCs/>
            <w:color w:val="135F8A"/>
            <w:sz w:val="18"/>
            <w:szCs w:val="18"/>
          </w:rPr>
          <w:t>The Lorax</w:t>
        </w:r>
      </w:hyperlink>
      <w:r w:rsidRPr="00F00A81">
        <w:rPr>
          <w:rFonts w:ascii="Arial" w:eastAsia="Times New Roman" w:hAnsi="Arial" w:cs="Arial"/>
          <w:color w:val="333333"/>
          <w:sz w:val="18"/>
          <w:szCs w:val="18"/>
        </w:rPr>
        <w:t> by Dr. Seuss</w:t>
      </w:r>
    </w:p>
    <w:p w14:paraId="71439C47" w14:textId="77777777" w:rsidR="00F00A81" w:rsidRPr="00F00A81" w:rsidRDefault="00F00A81" w:rsidP="00F00A81">
      <w:pPr>
        <w:numPr>
          <w:ilvl w:val="0"/>
          <w:numId w:val="4"/>
        </w:numPr>
        <w:shd w:val="clear" w:color="auto" w:fill="FFFFFF"/>
        <w:spacing w:after="0" w:line="270" w:lineRule="atLeast"/>
        <w:ind w:left="0"/>
        <w:rPr>
          <w:rFonts w:ascii="Arial" w:eastAsia="Times New Roman" w:hAnsi="Arial" w:cs="Arial"/>
          <w:color w:val="333333"/>
          <w:sz w:val="18"/>
          <w:szCs w:val="18"/>
        </w:rPr>
      </w:pPr>
      <w:hyperlink r:id="rId12" w:history="1">
        <w:r w:rsidRPr="00F00A81">
          <w:rPr>
            <w:rFonts w:ascii="Arial" w:eastAsia="Times New Roman" w:hAnsi="Arial" w:cs="Arial"/>
            <w:color w:val="135F8A"/>
            <w:sz w:val="18"/>
            <w:szCs w:val="18"/>
          </w:rPr>
          <w:t>Water Pollution: Earth’s Conditions Series</w:t>
        </w:r>
      </w:hyperlink>
    </w:p>
    <w:p w14:paraId="49CF4787" w14:textId="77777777" w:rsidR="00F00A81" w:rsidRPr="00F00A81" w:rsidRDefault="00F00A81" w:rsidP="00F00A81">
      <w:pPr>
        <w:numPr>
          <w:ilvl w:val="0"/>
          <w:numId w:val="4"/>
        </w:numPr>
        <w:shd w:val="clear" w:color="auto" w:fill="FFFFFF"/>
        <w:spacing w:after="0" w:line="270" w:lineRule="atLeast"/>
        <w:ind w:left="0"/>
        <w:rPr>
          <w:rFonts w:ascii="Arial" w:eastAsia="Times New Roman" w:hAnsi="Arial" w:cs="Arial"/>
          <w:color w:val="333333"/>
          <w:sz w:val="18"/>
          <w:szCs w:val="18"/>
        </w:rPr>
      </w:pPr>
      <w:hyperlink r:id="rId13" w:history="1">
        <w:r w:rsidRPr="00F00A81">
          <w:rPr>
            <w:rFonts w:ascii="Arial" w:eastAsia="Times New Roman" w:hAnsi="Arial" w:cs="Arial"/>
            <w:color w:val="135F8A"/>
            <w:sz w:val="18"/>
            <w:szCs w:val="18"/>
          </w:rPr>
          <w:t>Noise Pollution: Earth’s Conditions Series</w:t>
        </w:r>
      </w:hyperlink>
    </w:p>
    <w:p w14:paraId="2FF7EA13" w14:textId="77777777" w:rsidR="00F00A81" w:rsidRPr="00F00A81" w:rsidRDefault="00F00A81" w:rsidP="00F00A81">
      <w:pPr>
        <w:numPr>
          <w:ilvl w:val="0"/>
          <w:numId w:val="4"/>
        </w:numPr>
        <w:shd w:val="clear" w:color="auto" w:fill="FFFFFF"/>
        <w:spacing w:line="270" w:lineRule="atLeast"/>
        <w:ind w:left="0"/>
        <w:rPr>
          <w:rFonts w:ascii="Arial" w:eastAsia="Times New Roman" w:hAnsi="Arial" w:cs="Arial"/>
          <w:color w:val="333333"/>
          <w:sz w:val="18"/>
          <w:szCs w:val="18"/>
        </w:rPr>
      </w:pPr>
      <w:hyperlink r:id="rId14" w:history="1">
        <w:r w:rsidRPr="00F00A81">
          <w:rPr>
            <w:rFonts w:ascii="Arial" w:eastAsia="Times New Roman" w:hAnsi="Arial" w:cs="Arial"/>
            <w:i/>
            <w:iCs/>
            <w:color w:val="135F8A"/>
            <w:sz w:val="18"/>
            <w:szCs w:val="18"/>
          </w:rPr>
          <w:t>Alternative Energy</w:t>
        </w:r>
      </w:hyperlink>
      <w:r w:rsidRPr="00F00A81">
        <w:rPr>
          <w:rFonts w:ascii="Arial" w:eastAsia="Times New Roman" w:hAnsi="Arial" w:cs="Arial"/>
          <w:color w:val="333333"/>
          <w:sz w:val="18"/>
          <w:szCs w:val="18"/>
        </w:rPr>
        <w:t> by Christine Petersen</w:t>
      </w:r>
    </w:p>
    <w:p w14:paraId="54DBA12F" w14:textId="77777777" w:rsidR="00F00A81" w:rsidRPr="00F00A81" w:rsidRDefault="00F00A81" w:rsidP="00F00A81">
      <w:pPr>
        <w:shd w:val="clear" w:color="auto" w:fill="FFFFFF"/>
        <w:spacing w:before="150" w:after="150" w:line="270" w:lineRule="atLeast"/>
        <w:outlineLvl w:val="2"/>
        <w:rPr>
          <w:rFonts w:ascii="Arial" w:eastAsia="Times New Roman" w:hAnsi="Arial" w:cs="Arial"/>
          <w:b/>
          <w:bCs/>
          <w:color w:val="333333"/>
          <w:sz w:val="27"/>
          <w:szCs w:val="27"/>
        </w:rPr>
      </w:pPr>
      <w:r w:rsidRPr="00F00A81">
        <w:rPr>
          <w:rFonts w:ascii="Arial" w:eastAsia="Times New Roman" w:hAnsi="Arial" w:cs="Arial"/>
          <w:b/>
          <w:bCs/>
          <w:color w:val="333333"/>
          <w:sz w:val="27"/>
          <w:szCs w:val="27"/>
        </w:rPr>
        <w:t>Assess Students</w:t>
      </w:r>
    </w:p>
    <w:p w14:paraId="08C37074" w14:textId="77777777" w:rsidR="00F00A81" w:rsidRPr="00F00A81" w:rsidRDefault="00F00A81" w:rsidP="00F00A81">
      <w:pPr>
        <w:shd w:val="clear" w:color="auto" w:fill="FFFFFF"/>
        <w:spacing w:after="150" w:line="270" w:lineRule="atLeast"/>
        <w:rPr>
          <w:rFonts w:ascii="Arial" w:eastAsia="Times New Roman" w:hAnsi="Arial" w:cs="Arial"/>
          <w:color w:val="333333"/>
          <w:sz w:val="18"/>
          <w:szCs w:val="18"/>
        </w:rPr>
      </w:pPr>
      <w:r w:rsidRPr="00F00A81">
        <w:rPr>
          <w:rFonts w:ascii="Arial" w:eastAsia="Times New Roman" w:hAnsi="Arial" w:cs="Arial"/>
          <w:color w:val="333333"/>
          <w:sz w:val="18"/>
          <w:szCs w:val="18"/>
        </w:rPr>
        <w:t>Any of the lesson's suggested activities would create opportunities for authentic assessments on the concepts presented.</w:t>
      </w:r>
    </w:p>
    <w:p w14:paraId="4CBDC697" w14:textId="77777777" w:rsidR="00A55CF5" w:rsidRPr="00F00A81" w:rsidRDefault="00A55CF5" w:rsidP="00F00A81"/>
    <w:sectPr w:rsidR="00A55CF5" w:rsidRPr="00F0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42DE"/>
    <w:multiLevelType w:val="multilevel"/>
    <w:tmpl w:val="1E6C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D84FA1"/>
    <w:multiLevelType w:val="multilevel"/>
    <w:tmpl w:val="219A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7E51C2"/>
    <w:multiLevelType w:val="multilevel"/>
    <w:tmpl w:val="9D64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8B1E71"/>
    <w:multiLevelType w:val="multilevel"/>
    <w:tmpl w:val="2F8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81"/>
    <w:rsid w:val="00864B7F"/>
    <w:rsid w:val="00A55CF5"/>
    <w:rsid w:val="00F0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BD40"/>
  <w15:chartTrackingRefBased/>
  <w15:docId w15:val="{68CB4851-DCF1-479D-BB9E-E081880A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0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A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A81"/>
  </w:style>
  <w:style w:type="character" w:styleId="Emphasis">
    <w:name w:val="Emphasis"/>
    <w:basedOn w:val="DefaultParagraphFont"/>
    <w:uiPriority w:val="20"/>
    <w:qFormat/>
    <w:rsid w:val="00F00A81"/>
    <w:rPr>
      <w:i/>
      <w:iCs/>
    </w:rPr>
  </w:style>
  <w:style w:type="character" w:styleId="Strong">
    <w:name w:val="Strong"/>
    <w:basedOn w:val="DefaultParagraphFont"/>
    <w:uiPriority w:val="22"/>
    <w:qFormat/>
    <w:rsid w:val="00F00A81"/>
    <w:rPr>
      <w:b/>
      <w:bCs/>
    </w:rPr>
  </w:style>
  <w:style w:type="character" w:styleId="Hyperlink">
    <w:name w:val="Hyperlink"/>
    <w:basedOn w:val="DefaultParagraphFont"/>
    <w:uiPriority w:val="99"/>
    <w:semiHidden/>
    <w:unhideWhenUsed/>
    <w:rsid w:val="00F00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79471">
      <w:bodyDiv w:val="1"/>
      <w:marLeft w:val="0"/>
      <w:marRight w:val="0"/>
      <w:marTop w:val="0"/>
      <w:marBottom w:val="0"/>
      <w:divBdr>
        <w:top w:val="none" w:sz="0" w:space="0" w:color="auto"/>
        <w:left w:val="none" w:sz="0" w:space="0" w:color="auto"/>
        <w:bottom w:val="none" w:sz="0" w:space="0" w:color="auto"/>
        <w:right w:val="none" w:sz="0" w:space="0" w:color="auto"/>
      </w:divBdr>
      <w:divsChild>
        <w:div w:id="495849232">
          <w:marLeft w:val="0"/>
          <w:marRight w:val="0"/>
          <w:marTop w:val="0"/>
          <w:marBottom w:val="300"/>
          <w:divBdr>
            <w:top w:val="none" w:sz="0" w:space="0" w:color="auto"/>
            <w:left w:val="none" w:sz="0" w:space="0" w:color="auto"/>
            <w:bottom w:val="none" w:sz="0" w:space="0" w:color="auto"/>
            <w:right w:val="none" w:sz="0" w:space="0" w:color="auto"/>
          </w:divBdr>
        </w:div>
        <w:div w:id="845290306">
          <w:marLeft w:val="0"/>
          <w:marRight w:val="0"/>
          <w:marTop w:val="0"/>
          <w:marBottom w:val="300"/>
          <w:divBdr>
            <w:top w:val="none" w:sz="0" w:space="0" w:color="auto"/>
            <w:left w:val="none" w:sz="0" w:space="0" w:color="auto"/>
            <w:bottom w:val="none" w:sz="0" w:space="0" w:color="auto"/>
            <w:right w:val="none" w:sz="0" w:space="0" w:color="auto"/>
          </w:divBdr>
        </w:div>
        <w:div w:id="1055350030">
          <w:marLeft w:val="0"/>
          <w:marRight w:val="0"/>
          <w:marTop w:val="0"/>
          <w:marBottom w:val="0"/>
          <w:divBdr>
            <w:top w:val="none" w:sz="0" w:space="0" w:color="auto"/>
            <w:left w:val="none" w:sz="0" w:space="0" w:color="auto"/>
            <w:bottom w:val="none" w:sz="0" w:space="0" w:color="auto"/>
            <w:right w:val="none" w:sz="0" w:space="0" w:color="auto"/>
          </w:divBdr>
          <w:divsChild>
            <w:div w:id="819930410">
              <w:marLeft w:val="0"/>
              <w:marRight w:val="0"/>
              <w:marTop w:val="150"/>
              <w:marBottom w:val="150"/>
              <w:divBdr>
                <w:top w:val="none" w:sz="0" w:space="0" w:color="auto"/>
                <w:left w:val="none" w:sz="0" w:space="0" w:color="auto"/>
                <w:bottom w:val="none" w:sz="0" w:space="0" w:color="auto"/>
                <w:right w:val="none" w:sz="0" w:space="0" w:color="auto"/>
              </w:divBdr>
            </w:div>
          </w:divsChild>
        </w:div>
        <w:div w:id="692531649">
          <w:marLeft w:val="0"/>
          <w:marRight w:val="0"/>
          <w:marTop w:val="0"/>
          <w:marBottom w:val="300"/>
          <w:divBdr>
            <w:top w:val="none" w:sz="0" w:space="0" w:color="auto"/>
            <w:left w:val="none" w:sz="0" w:space="0" w:color="auto"/>
            <w:bottom w:val="none" w:sz="0" w:space="0" w:color="auto"/>
            <w:right w:val="none" w:sz="0" w:space="0" w:color="auto"/>
          </w:divBdr>
        </w:div>
        <w:div w:id="639966432">
          <w:marLeft w:val="0"/>
          <w:marRight w:val="0"/>
          <w:marTop w:val="0"/>
          <w:marBottom w:val="0"/>
          <w:divBdr>
            <w:top w:val="none" w:sz="0" w:space="0" w:color="auto"/>
            <w:left w:val="none" w:sz="0" w:space="0" w:color="auto"/>
            <w:bottom w:val="none" w:sz="0" w:space="0" w:color="auto"/>
            <w:right w:val="none" w:sz="0" w:space="0" w:color="auto"/>
          </w:divBdr>
          <w:divsChild>
            <w:div w:id="10709995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book/lorax" TargetMode="External"/><Relationship Id="rId13" Type="http://schemas.openxmlformats.org/officeDocument/2006/relationships/hyperlink" Target="http://www.scholastic.com/teachers/book/noise-pollution-earths-conditions" TargetMode="External"/><Relationship Id="rId3" Type="http://schemas.openxmlformats.org/officeDocument/2006/relationships/settings" Target="settings.xml"/><Relationship Id="rId7" Type="http://schemas.openxmlformats.org/officeDocument/2006/relationships/hyperlink" Target="http://www.scholastic.com/teachers/lesson-plan/environmental-health" TargetMode="External"/><Relationship Id="rId12" Type="http://schemas.openxmlformats.org/officeDocument/2006/relationships/hyperlink" Target="http://www.scholastic.com/teachers/book/water-pollution-earths-condi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lastic.com/teachers/book/lorax" TargetMode="External"/><Relationship Id="rId11" Type="http://schemas.openxmlformats.org/officeDocument/2006/relationships/hyperlink" Target="http://www.scholastic.com/teachers/book/lorax" TargetMode="External"/><Relationship Id="rId5" Type="http://schemas.openxmlformats.org/officeDocument/2006/relationships/hyperlink" Target="http://www.scholastic.com/teachers/book/lorax" TargetMode="External"/><Relationship Id="rId15" Type="http://schemas.openxmlformats.org/officeDocument/2006/relationships/fontTable" Target="fontTable.xml"/><Relationship Id="rId10" Type="http://schemas.openxmlformats.org/officeDocument/2006/relationships/hyperlink" Target="http://www.scholastic.com/teachers/book/lorax" TargetMode="External"/><Relationship Id="rId4" Type="http://schemas.openxmlformats.org/officeDocument/2006/relationships/webSettings" Target="webSettings.xml"/><Relationship Id="rId9" Type="http://schemas.openxmlformats.org/officeDocument/2006/relationships/hyperlink" Target="http://blogs.scholastic.com/1_2/2008/10/think-pair-shar.html" TargetMode="External"/><Relationship Id="rId14" Type="http://schemas.openxmlformats.org/officeDocument/2006/relationships/hyperlink" Target="http://www.scholastic.com/teachers/book/alternativ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Lynn Owens</dc:creator>
  <cp:keywords/>
  <dc:description/>
  <cp:lastModifiedBy>Cheryl Lynn Owens</cp:lastModifiedBy>
  <cp:revision>1</cp:revision>
  <dcterms:created xsi:type="dcterms:W3CDTF">2015-04-05T05:13:00Z</dcterms:created>
  <dcterms:modified xsi:type="dcterms:W3CDTF">2015-04-05T05:18:00Z</dcterms:modified>
</cp:coreProperties>
</file>